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D0" w:rsidRDefault="00111212" w:rsidP="004D68D0">
      <w:pPr>
        <w:jc w:val="center"/>
        <w:rPr>
          <w:rFonts w:ascii="David" w:hAnsi="David" w:cs="David"/>
          <w:b/>
          <w:bCs/>
          <w:sz w:val="30"/>
          <w:szCs w:val="32"/>
          <w:u w:val="single"/>
          <w:rtl/>
        </w:rPr>
      </w:pPr>
      <w:r>
        <w:rPr>
          <w:rFonts w:ascii="David" w:hAnsi="David" w:cs="David" w:hint="cs"/>
          <w:b/>
          <w:bCs/>
          <w:sz w:val="30"/>
          <w:szCs w:val="32"/>
          <w:u w:val="single"/>
          <w:rtl/>
        </w:rPr>
        <w:t>ה</w:t>
      </w:r>
      <w:r w:rsidR="004D68D0">
        <w:rPr>
          <w:rFonts w:ascii="David" w:hAnsi="David" w:cs="David"/>
          <w:b/>
          <w:bCs/>
          <w:sz w:val="30"/>
          <w:szCs w:val="32"/>
          <w:u w:val="single"/>
          <w:rtl/>
        </w:rPr>
        <w:t>ודעה לעיתונות בדבר הגשת הבקשה להסדר פשרה</w:t>
      </w:r>
    </w:p>
    <w:p w:rsidR="004D68D0" w:rsidRDefault="004D68D0" w:rsidP="004D68D0">
      <w:pPr>
        <w:rPr>
          <w:rFonts w:ascii="David" w:hAnsi="David" w:cs="David"/>
          <w:rtl/>
        </w:rPr>
      </w:pPr>
    </w:p>
    <w:p w:rsidR="004D68D0" w:rsidRPr="0003601B" w:rsidRDefault="004D68D0" w:rsidP="003D6CB0">
      <w:pPr>
        <w:spacing w:before="120" w:after="120" w:line="360" w:lineRule="auto"/>
        <w:ind w:right="-284"/>
        <w:rPr>
          <w:rFonts w:ascii="David" w:hAnsi="David" w:cs="David"/>
          <w:b/>
          <w:bCs/>
          <w:u w:val="single"/>
          <w:rtl/>
        </w:rPr>
      </w:pPr>
      <w:r>
        <w:rPr>
          <w:rFonts w:ascii="David" w:hAnsi="David" w:cs="David"/>
          <w:b/>
          <w:bCs/>
          <w:u w:val="single"/>
          <w:rtl/>
        </w:rPr>
        <w:t>הודעה בדבר הגשת בקשה ל</w:t>
      </w:r>
      <w:r w:rsidR="003D6CB0">
        <w:rPr>
          <w:rFonts w:ascii="David" w:hAnsi="David" w:cs="David" w:hint="cs"/>
          <w:b/>
          <w:bCs/>
          <w:u w:val="single"/>
          <w:rtl/>
        </w:rPr>
        <w:t>שינוי מתווה</w:t>
      </w:r>
      <w:r>
        <w:rPr>
          <w:rFonts w:ascii="David" w:hAnsi="David" w:cs="David"/>
          <w:b/>
          <w:bCs/>
          <w:u w:val="single"/>
          <w:rtl/>
        </w:rPr>
        <w:t xml:space="preserve"> הסדר פשרה </w:t>
      </w:r>
      <w:proofErr w:type="spellStart"/>
      <w:r>
        <w:rPr>
          <w:rFonts w:ascii="David" w:hAnsi="David" w:cs="David"/>
          <w:b/>
          <w:bCs/>
          <w:u w:val="single"/>
          <w:rtl/>
        </w:rPr>
        <w:t>בת"צ</w:t>
      </w:r>
      <w:proofErr w:type="spellEnd"/>
      <w:r w:rsidR="00E80D3F">
        <w:rPr>
          <w:rFonts w:ascii="David" w:hAnsi="David" w:cs="David" w:hint="cs"/>
          <w:b/>
          <w:bCs/>
          <w:u w:val="single"/>
          <w:rtl/>
        </w:rPr>
        <w:t xml:space="preserve"> 32093-02-17 </w:t>
      </w:r>
      <w:proofErr w:type="spellStart"/>
      <w:r w:rsidR="00E80D3F">
        <w:rPr>
          <w:rFonts w:ascii="David" w:hAnsi="David" w:cs="David" w:hint="cs"/>
          <w:b/>
          <w:bCs/>
          <w:u w:val="single"/>
          <w:rtl/>
        </w:rPr>
        <w:t>ובת"צ</w:t>
      </w:r>
      <w:proofErr w:type="spellEnd"/>
      <w:r w:rsidR="00E80D3F">
        <w:rPr>
          <w:rFonts w:ascii="David" w:hAnsi="David" w:cs="David" w:hint="cs"/>
          <w:b/>
          <w:bCs/>
          <w:u w:val="single"/>
          <w:rtl/>
        </w:rPr>
        <w:t xml:space="preserve"> 4954-04-17</w:t>
      </w:r>
      <w:r>
        <w:rPr>
          <w:rFonts w:ascii="David" w:hAnsi="David" w:cs="David"/>
          <w:b/>
          <w:bCs/>
          <w:u w:val="single"/>
          <w:rtl/>
        </w:rPr>
        <w:t xml:space="preserve"> בבית המשפט </w:t>
      </w:r>
      <w:r w:rsidRPr="0003601B">
        <w:rPr>
          <w:rFonts w:ascii="David" w:hAnsi="David" w:cs="David"/>
          <w:b/>
          <w:bCs/>
          <w:u w:val="single"/>
          <w:rtl/>
        </w:rPr>
        <w:t>המחוזי בחיפה</w:t>
      </w:r>
    </w:p>
    <w:p w:rsidR="003D6CB0" w:rsidRPr="0003601B" w:rsidRDefault="003D6CB0" w:rsidP="003D6CB0">
      <w:pPr>
        <w:spacing w:before="120" w:after="120" w:line="360" w:lineRule="auto"/>
        <w:jc w:val="both"/>
        <w:rPr>
          <w:rFonts w:ascii="David" w:hAnsi="David" w:cs="David"/>
        </w:rPr>
      </w:pPr>
      <w:r w:rsidRPr="0003601B">
        <w:rPr>
          <w:rFonts w:ascii="David" w:hAnsi="David" w:cs="David"/>
          <w:rtl/>
        </w:rPr>
        <w:t xml:space="preserve">מובא בזאת לידיעת הציבור כי </w:t>
      </w:r>
      <w:r w:rsidRPr="0003601B">
        <w:rPr>
          <w:rFonts w:ascii="David" w:hAnsi="David" w:cs="David" w:hint="cs"/>
          <w:rtl/>
        </w:rPr>
        <w:t xml:space="preserve">ביום 3.10.2021, הוגשה לבית המשפט </w:t>
      </w:r>
      <w:r w:rsidRPr="0003601B">
        <w:rPr>
          <w:rFonts w:ascii="David" w:hAnsi="David" w:cs="David"/>
          <w:rtl/>
        </w:rPr>
        <w:t>המחוזי בחיפה בקשה ל</w:t>
      </w:r>
      <w:r w:rsidRPr="0003601B">
        <w:rPr>
          <w:rFonts w:ascii="David" w:hAnsi="David" w:cs="David" w:hint="cs"/>
          <w:rtl/>
        </w:rPr>
        <w:t xml:space="preserve">שינוי מתווה </w:t>
      </w:r>
      <w:r w:rsidRPr="0003601B">
        <w:rPr>
          <w:rFonts w:ascii="David" w:hAnsi="David" w:cs="David"/>
          <w:rtl/>
        </w:rPr>
        <w:t xml:space="preserve">הסדר </w:t>
      </w:r>
      <w:r w:rsidRPr="0003601B">
        <w:rPr>
          <w:rFonts w:ascii="David" w:hAnsi="David" w:cs="David" w:hint="cs"/>
          <w:rtl/>
        </w:rPr>
        <w:t>ה</w:t>
      </w:r>
      <w:r w:rsidRPr="0003601B">
        <w:rPr>
          <w:rFonts w:ascii="David" w:hAnsi="David" w:cs="David"/>
          <w:rtl/>
        </w:rPr>
        <w:t xml:space="preserve">פשרה </w:t>
      </w:r>
      <w:r w:rsidRPr="0003601B">
        <w:rPr>
          <w:rFonts w:ascii="David" w:hAnsi="David" w:cs="David" w:hint="cs"/>
          <w:rtl/>
        </w:rPr>
        <w:t xml:space="preserve">בתביעות שבנדון, שהוגש ביום 5.1.2020 וקיבל </w:t>
      </w:r>
      <w:r w:rsidRPr="0003601B">
        <w:rPr>
          <w:rFonts w:ascii="David" w:hAnsi="David" w:cs="David"/>
          <w:rtl/>
        </w:rPr>
        <w:t xml:space="preserve">תוקף של פסק דין </w:t>
      </w:r>
      <w:r w:rsidRPr="0003601B">
        <w:rPr>
          <w:rFonts w:ascii="David" w:hAnsi="David" w:cs="David" w:hint="cs"/>
          <w:rtl/>
        </w:rPr>
        <w:t>ביום 9.6.2020</w:t>
      </w:r>
      <w:r w:rsidR="00245967" w:rsidRPr="0003601B">
        <w:rPr>
          <w:rFonts w:ascii="David" w:hAnsi="David" w:cs="David" w:hint="cs"/>
          <w:rtl/>
        </w:rPr>
        <w:t xml:space="preserve"> (להלן </w:t>
      </w:r>
      <w:r w:rsidR="00245967" w:rsidRPr="0003601B">
        <w:rPr>
          <w:rFonts w:ascii="David" w:hAnsi="David" w:cs="David"/>
          <w:rtl/>
        </w:rPr>
        <w:t>–</w:t>
      </w:r>
      <w:r w:rsidR="00245967" w:rsidRPr="0003601B">
        <w:rPr>
          <w:rFonts w:ascii="David" w:hAnsi="David" w:cs="David" w:hint="cs"/>
          <w:rtl/>
        </w:rPr>
        <w:t xml:space="preserve"> "</w:t>
      </w:r>
      <w:r w:rsidR="00245967" w:rsidRPr="0003601B">
        <w:rPr>
          <w:rFonts w:ascii="David" w:hAnsi="David" w:cs="David" w:hint="cs"/>
          <w:b/>
          <w:bCs/>
          <w:rtl/>
        </w:rPr>
        <w:t>פסק הדין</w:t>
      </w:r>
      <w:r w:rsidR="00245967" w:rsidRPr="0003601B">
        <w:rPr>
          <w:rFonts w:ascii="David" w:hAnsi="David" w:cs="David" w:hint="cs"/>
          <w:rtl/>
        </w:rPr>
        <w:t>")</w:t>
      </w:r>
      <w:r w:rsidRPr="0003601B">
        <w:rPr>
          <w:rFonts w:ascii="David" w:hAnsi="David" w:cs="David" w:hint="cs"/>
          <w:rtl/>
        </w:rPr>
        <w:t>.</w:t>
      </w:r>
    </w:p>
    <w:p w:rsidR="004D68D0" w:rsidRPr="0003601B" w:rsidRDefault="004D68D0" w:rsidP="00245967">
      <w:pPr>
        <w:spacing w:before="120" w:after="120" w:line="360" w:lineRule="auto"/>
        <w:jc w:val="both"/>
        <w:rPr>
          <w:rFonts w:ascii="David" w:hAnsi="David" w:cs="David"/>
          <w:rtl/>
        </w:rPr>
      </w:pPr>
      <w:r w:rsidRPr="0003601B">
        <w:rPr>
          <w:rFonts w:ascii="David" w:hAnsi="David" w:cs="David"/>
          <w:rtl/>
        </w:rPr>
        <w:t xml:space="preserve">את המבקשים, </w:t>
      </w:r>
      <w:r w:rsidR="00E80D3F" w:rsidRPr="0003601B">
        <w:rPr>
          <w:rFonts w:ascii="David" w:hAnsi="David" w:cs="David" w:hint="cs"/>
          <w:rtl/>
        </w:rPr>
        <w:t xml:space="preserve">מר אלי כרמלי, מר תמיר ספיר וגב' איב קרן ספיר </w:t>
      </w:r>
      <w:r w:rsidR="00E80D3F" w:rsidRPr="0003601B">
        <w:rPr>
          <w:rFonts w:ascii="David" w:hAnsi="David" w:cs="David"/>
          <w:rtl/>
        </w:rPr>
        <w:t>(להלן</w:t>
      </w:r>
      <w:r w:rsidR="00E80D3F" w:rsidRPr="0003601B">
        <w:rPr>
          <w:rFonts w:ascii="David" w:hAnsi="David" w:cs="David" w:hint="cs"/>
          <w:rtl/>
        </w:rPr>
        <w:t xml:space="preserve"> </w:t>
      </w:r>
      <w:r w:rsidR="00E80D3F" w:rsidRPr="0003601B">
        <w:rPr>
          <w:rFonts w:ascii="David" w:hAnsi="David" w:cs="David"/>
          <w:rtl/>
        </w:rPr>
        <w:t>–</w:t>
      </w:r>
      <w:r w:rsidR="00245967" w:rsidRPr="0003601B">
        <w:rPr>
          <w:rFonts w:ascii="David" w:hAnsi="David" w:cs="David" w:hint="cs"/>
          <w:rtl/>
        </w:rPr>
        <w:t xml:space="preserve"> "</w:t>
      </w:r>
      <w:r w:rsidRPr="0003601B">
        <w:rPr>
          <w:rFonts w:ascii="David" w:hAnsi="David" w:cs="David"/>
          <w:b/>
          <w:bCs/>
          <w:rtl/>
        </w:rPr>
        <w:t>המבקשים</w:t>
      </w:r>
      <w:r w:rsidRPr="0003601B">
        <w:rPr>
          <w:rFonts w:ascii="David" w:hAnsi="David" w:cs="David"/>
          <w:rtl/>
        </w:rPr>
        <w:t>"), מייצג</w:t>
      </w:r>
      <w:r w:rsidR="00E80D3F" w:rsidRPr="0003601B">
        <w:rPr>
          <w:rFonts w:ascii="David" w:hAnsi="David" w:cs="David" w:hint="cs"/>
          <w:rtl/>
        </w:rPr>
        <w:t>ים</w:t>
      </w:r>
      <w:r w:rsidRPr="0003601B">
        <w:rPr>
          <w:rFonts w:ascii="David" w:hAnsi="David" w:cs="David"/>
          <w:rtl/>
        </w:rPr>
        <w:t xml:space="preserve"> עו״ד אורלי בן עמי </w:t>
      </w:r>
      <w:r w:rsidR="00E80D3F" w:rsidRPr="0003601B">
        <w:rPr>
          <w:rFonts w:ascii="David" w:hAnsi="David" w:cs="David" w:hint="cs"/>
          <w:rtl/>
        </w:rPr>
        <w:t xml:space="preserve">ועו"ד דוד מזרחי </w:t>
      </w:r>
      <w:r w:rsidRPr="0003601B">
        <w:rPr>
          <w:rFonts w:ascii="David" w:hAnsi="David" w:cs="David"/>
          <w:rtl/>
        </w:rPr>
        <w:t>(להלן</w:t>
      </w:r>
      <w:r w:rsidR="00E80D3F" w:rsidRPr="0003601B">
        <w:rPr>
          <w:rFonts w:ascii="David" w:hAnsi="David" w:cs="David" w:hint="cs"/>
          <w:rtl/>
        </w:rPr>
        <w:t xml:space="preserve"> </w:t>
      </w:r>
      <w:r w:rsidR="00E80D3F" w:rsidRPr="0003601B">
        <w:rPr>
          <w:rFonts w:ascii="David" w:hAnsi="David" w:cs="David"/>
          <w:rtl/>
        </w:rPr>
        <w:t>–</w:t>
      </w:r>
      <w:r w:rsidR="00E80D3F" w:rsidRPr="0003601B">
        <w:rPr>
          <w:rFonts w:ascii="David" w:hAnsi="David" w:cs="David" w:hint="cs"/>
          <w:rtl/>
        </w:rPr>
        <w:t xml:space="preserve"> </w:t>
      </w:r>
      <w:r w:rsidRPr="0003601B">
        <w:rPr>
          <w:rFonts w:ascii="David" w:hAnsi="David" w:cs="David"/>
          <w:rtl/>
        </w:rPr>
        <w:t>"</w:t>
      </w:r>
      <w:r w:rsidRPr="0003601B">
        <w:rPr>
          <w:rFonts w:ascii="David" w:hAnsi="David" w:cs="David"/>
          <w:b/>
          <w:bCs/>
          <w:rtl/>
        </w:rPr>
        <w:t>ב"כ ה</w:t>
      </w:r>
      <w:r w:rsidR="00245967" w:rsidRPr="0003601B">
        <w:rPr>
          <w:rFonts w:ascii="David" w:hAnsi="David" w:cs="David" w:hint="cs"/>
          <w:b/>
          <w:bCs/>
          <w:rtl/>
        </w:rPr>
        <w:t>מבקשים</w:t>
      </w:r>
      <w:r w:rsidRPr="0003601B">
        <w:rPr>
          <w:rFonts w:ascii="David" w:hAnsi="David" w:cs="David"/>
          <w:rtl/>
        </w:rPr>
        <w:t xml:space="preserve">"). את </w:t>
      </w:r>
      <w:r w:rsidR="00E80D3F" w:rsidRPr="0003601B">
        <w:rPr>
          <w:rFonts w:ascii="David" w:hAnsi="David" w:cs="David" w:hint="cs"/>
          <w:rtl/>
        </w:rPr>
        <w:t xml:space="preserve">המשיבות, </w:t>
      </w:r>
      <w:proofErr w:type="spellStart"/>
      <w:r w:rsidR="00E80D3F" w:rsidRPr="0003601B">
        <w:rPr>
          <w:rFonts w:ascii="David" w:hAnsi="David" w:cs="David" w:hint="cs"/>
          <w:rtl/>
        </w:rPr>
        <w:t>רונלייט</w:t>
      </w:r>
      <w:proofErr w:type="spellEnd"/>
      <w:r w:rsidR="00E80D3F" w:rsidRPr="0003601B">
        <w:rPr>
          <w:rFonts w:ascii="David" w:hAnsi="David" w:cs="David" w:hint="cs"/>
          <w:rtl/>
        </w:rPr>
        <w:t xml:space="preserve"> </w:t>
      </w:r>
      <w:proofErr w:type="spellStart"/>
      <w:r w:rsidR="00E80D3F" w:rsidRPr="0003601B">
        <w:rPr>
          <w:rFonts w:ascii="David" w:hAnsi="David" w:cs="David" w:hint="cs"/>
          <w:rtl/>
        </w:rPr>
        <w:t>דיגיטל</w:t>
      </w:r>
      <w:proofErr w:type="spellEnd"/>
      <w:r w:rsidR="00E80D3F" w:rsidRPr="0003601B">
        <w:rPr>
          <w:rFonts w:ascii="David" w:hAnsi="David" w:cs="David" w:hint="cs"/>
          <w:rtl/>
        </w:rPr>
        <w:t xml:space="preserve"> בע"מ, </w:t>
      </w:r>
      <w:r w:rsidRPr="0003601B">
        <w:rPr>
          <w:rFonts w:ascii="David" w:hAnsi="David" w:cs="David"/>
        </w:rPr>
        <w:t>LG Electronics Inc.</w:t>
      </w:r>
      <w:r w:rsidRPr="0003601B">
        <w:rPr>
          <w:rFonts w:ascii="David" w:hAnsi="David" w:cs="David"/>
          <w:rtl/>
        </w:rPr>
        <w:t xml:space="preserve"> </w:t>
      </w:r>
      <w:r w:rsidR="00E80D3F" w:rsidRPr="0003601B">
        <w:rPr>
          <w:rFonts w:ascii="David" w:hAnsi="David" w:cs="David" w:hint="cs"/>
          <w:rtl/>
        </w:rPr>
        <w:t xml:space="preserve">ובסט מובייל בע"מ (להלן </w:t>
      </w:r>
      <w:r w:rsidR="00E80D3F" w:rsidRPr="0003601B">
        <w:rPr>
          <w:rFonts w:ascii="David" w:hAnsi="David" w:cs="David"/>
          <w:rtl/>
        </w:rPr>
        <w:t>–</w:t>
      </w:r>
      <w:r w:rsidR="00E80D3F" w:rsidRPr="0003601B">
        <w:rPr>
          <w:rFonts w:ascii="David" w:hAnsi="David" w:cs="David" w:hint="cs"/>
          <w:rtl/>
        </w:rPr>
        <w:t xml:space="preserve"> </w:t>
      </w:r>
      <w:r w:rsidRPr="0003601B">
        <w:rPr>
          <w:rFonts w:ascii="David" w:hAnsi="David" w:cs="David" w:hint="cs"/>
          <w:rtl/>
        </w:rPr>
        <w:t>"</w:t>
      </w:r>
      <w:r w:rsidRPr="0003601B">
        <w:rPr>
          <w:rFonts w:ascii="David" w:hAnsi="David" w:cs="David" w:hint="cs"/>
          <w:b/>
          <w:bCs/>
          <w:rtl/>
        </w:rPr>
        <w:t>המשיבה 1</w:t>
      </w:r>
      <w:r w:rsidRPr="0003601B">
        <w:rPr>
          <w:rFonts w:ascii="David" w:hAnsi="David" w:cs="David" w:hint="cs"/>
          <w:rtl/>
        </w:rPr>
        <w:t>"</w:t>
      </w:r>
      <w:r w:rsidR="00E80D3F" w:rsidRPr="0003601B">
        <w:rPr>
          <w:rFonts w:ascii="David" w:hAnsi="David" w:cs="David" w:hint="cs"/>
          <w:rtl/>
        </w:rPr>
        <w:t>, "</w:t>
      </w:r>
      <w:r w:rsidR="00E80D3F" w:rsidRPr="0003601B">
        <w:rPr>
          <w:rFonts w:ascii="David" w:hAnsi="David" w:cs="David" w:hint="cs"/>
          <w:b/>
          <w:bCs/>
          <w:rtl/>
        </w:rPr>
        <w:t>המשיבה 2</w:t>
      </w:r>
      <w:r w:rsidR="00E80D3F" w:rsidRPr="0003601B">
        <w:rPr>
          <w:rFonts w:ascii="David" w:hAnsi="David" w:cs="David" w:hint="cs"/>
          <w:rtl/>
        </w:rPr>
        <w:t>"</w:t>
      </w:r>
      <w:r w:rsidRPr="0003601B">
        <w:rPr>
          <w:rFonts w:ascii="David" w:hAnsi="David" w:cs="David" w:hint="cs"/>
          <w:rtl/>
        </w:rPr>
        <w:t xml:space="preserve"> ו-"</w:t>
      </w:r>
      <w:r w:rsidRPr="0003601B">
        <w:rPr>
          <w:rFonts w:ascii="David" w:hAnsi="David" w:cs="David" w:hint="cs"/>
          <w:b/>
          <w:bCs/>
          <w:rtl/>
        </w:rPr>
        <w:t xml:space="preserve">המשיבה </w:t>
      </w:r>
      <w:r w:rsidR="00E80D3F" w:rsidRPr="0003601B">
        <w:rPr>
          <w:rFonts w:ascii="David" w:hAnsi="David" w:cs="David" w:hint="cs"/>
          <w:b/>
          <w:bCs/>
          <w:rtl/>
        </w:rPr>
        <w:t>3</w:t>
      </w:r>
      <w:r w:rsidRPr="0003601B">
        <w:rPr>
          <w:rFonts w:ascii="David" w:hAnsi="David" w:cs="David" w:hint="cs"/>
          <w:rtl/>
        </w:rPr>
        <w:t>" בהתאמה, וביחד – "</w:t>
      </w:r>
      <w:r w:rsidRPr="0003601B">
        <w:rPr>
          <w:rFonts w:ascii="David" w:hAnsi="David" w:cs="David" w:hint="cs"/>
          <w:b/>
          <w:bCs/>
          <w:rtl/>
        </w:rPr>
        <w:t>המשיבות</w:t>
      </w:r>
      <w:r w:rsidRPr="0003601B">
        <w:rPr>
          <w:rFonts w:ascii="David" w:hAnsi="David" w:cs="David" w:hint="cs"/>
          <w:rtl/>
        </w:rPr>
        <w:t>"), מייצג</w:t>
      </w:r>
      <w:r w:rsidR="00E80D3F" w:rsidRPr="0003601B">
        <w:rPr>
          <w:rFonts w:ascii="David" w:hAnsi="David" w:cs="David" w:hint="cs"/>
          <w:rtl/>
        </w:rPr>
        <w:t>ים</w:t>
      </w:r>
      <w:r w:rsidRPr="0003601B">
        <w:rPr>
          <w:rFonts w:ascii="David" w:hAnsi="David" w:cs="David" w:hint="cs"/>
          <w:rtl/>
        </w:rPr>
        <w:t xml:space="preserve"> עו"ד רון פלג </w:t>
      </w:r>
      <w:r w:rsidR="00E80D3F" w:rsidRPr="0003601B">
        <w:rPr>
          <w:rFonts w:ascii="David" w:hAnsi="David" w:cs="David" w:hint="cs"/>
          <w:rtl/>
        </w:rPr>
        <w:t xml:space="preserve">ועו"ד ד"ר איסר בירגר </w:t>
      </w:r>
      <w:r w:rsidRPr="0003601B">
        <w:rPr>
          <w:rFonts w:ascii="David" w:hAnsi="David" w:cs="David" w:hint="cs"/>
          <w:rtl/>
        </w:rPr>
        <w:t>(ממשרד מיתר</w:t>
      </w:r>
      <w:r w:rsidR="00E80D3F" w:rsidRPr="0003601B">
        <w:rPr>
          <w:rFonts w:ascii="David" w:hAnsi="David" w:cs="David" w:hint="cs"/>
          <w:rtl/>
        </w:rPr>
        <w:t xml:space="preserve">, עורכי דין) (להלן </w:t>
      </w:r>
      <w:r w:rsidR="00E80D3F" w:rsidRPr="0003601B">
        <w:rPr>
          <w:rFonts w:ascii="David" w:hAnsi="David" w:cs="David"/>
          <w:rtl/>
        </w:rPr>
        <w:t>–</w:t>
      </w:r>
      <w:r w:rsidR="00E80D3F" w:rsidRPr="0003601B">
        <w:rPr>
          <w:rFonts w:ascii="David" w:hAnsi="David" w:cs="David" w:hint="cs"/>
          <w:rtl/>
        </w:rPr>
        <w:t xml:space="preserve"> </w:t>
      </w:r>
      <w:r w:rsidRPr="0003601B">
        <w:rPr>
          <w:rFonts w:ascii="David" w:hAnsi="David" w:cs="David" w:hint="cs"/>
          <w:rtl/>
        </w:rPr>
        <w:t>"</w:t>
      </w:r>
      <w:r w:rsidRPr="0003601B">
        <w:rPr>
          <w:rFonts w:ascii="David" w:hAnsi="David" w:cs="David" w:hint="cs"/>
          <w:b/>
          <w:bCs/>
          <w:rtl/>
        </w:rPr>
        <w:t>ב״כ המשיבות</w:t>
      </w:r>
      <w:r w:rsidRPr="0003601B">
        <w:rPr>
          <w:rFonts w:ascii="David" w:hAnsi="David" w:cs="David" w:hint="cs"/>
          <w:rtl/>
        </w:rPr>
        <w:t>").</w:t>
      </w:r>
    </w:p>
    <w:p w:rsidR="00E23FC6" w:rsidRPr="0003601B" w:rsidRDefault="004D68D0" w:rsidP="00E23FC6">
      <w:pPr>
        <w:pStyle w:val="1"/>
        <w:numPr>
          <w:ilvl w:val="0"/>
          <w:numId w:val="0"/>
        </w:numPr>
        <w:spacing w:line="360" w:lineRule="auto"/>
        <w:jc w:val="both"/>
        <w:rPr>
          <w:rFonts w:ascii="David" w:hAnsi="David" w:cs="David"/>
        </w:rPr>
      </w:pPr>
      <w:r w:rsidRPr="0003601B">
        <w:rPr>
          <w:rFonts w:ascii="David" w:hAnsi="David" w:cs="David"/>
          <w:rtl/>
        </w:rPr>
        <w:t>התביע</w:t>
      </w:r>
      <w:r w:rsidR="003460F3" w:rsidRPr="0003601B">
        <w:rPr>
          <w:rFonts w:ascii="David" w:hAnsi="David" w:cs="David" w:hint="cs"/>
          <w:rtl/>
        </w:rPr>
        <w:t>ות</w:t>
      </w:r>
      <w:r w:rsidRPr="0003601B">
        <w:rPr>
          <w:rFonts w:ascii="David" w:hAnsi="David" w:cs="David"/>
          <w:rtl/>
        </w:rPr>
        <w:t xml:space="preserve"> והבקש</w:t>
      </w:r>
      <w:r w:rsidR="003460F3" w:rsidRPr="0003601B">
        <w:rPr>
          <w:rFonts w:ascii="David" w:hAnsi="David" w:cs="David" w:hint="cs"/>
          <w:rtl/>
        </w:rPr>
        <w:t>ות</w:t>
      </w:r>
      <w:r w:rsidRPr="0003601B">
        <w:rPr>
          <w:rFonts w:ascii="David" w:hAnsi="David" w:cs="David"/>
          <w:rtl/>
        </w:rPr>
        <w:t xml:space="preserve"> לאי</w:t>
      </w:r>
      <w:r w:rsidR="00E80D3F" w:rsidRPr="0003601B">
        <w:rPr>
          <w:rFonts w:ascii="David" w:hAnsi="David" w:cs="David"/>
          <w:rtl/>
        </w:rPr>
        <w:t>שור התביע</w:t>
      </w:r>
      <w:r w:rsidR="003460F3" w:rsidRPr="0003601B">
        <w:rPr>
          <w:rFonts w:ascii="David" w:hAnsi="David" w:cs="David" w:hint="cs"/>
          <w:rtl/>
        </w:rPr>
        <w:t>ות כ</w:t>
      </w:r>
      <w:r w:rsidR="00E80D3F" w:rsidRPr="0003601B">
        <w:rPr>
          <w:rFonts w:ascii="David" w:hAnsi="David" w:cs="David"/>
          <w:rtl/>
        </w:rPr>
        <w:t>ייצוגי</w:t>
      </w:r>
      <w:r w:rsidR="003460F3" w:rsidRPr="0003601B">
        <w:rPr>
          <w:rFonts w:ascii="David" w:hAnsi="David" w:cs="David" w:hint="cs"/>
          <w:rtl/>
        </w:rPr>
        <w:t>ו</w:t>
      </w:r>
      <w:r w:rsidR="00E80D3F" w:rsidRPr="0003601B">
        <w:rPr>
          <w:rFonts w:ascii="David" w:hAnsi="David" w:cs="David"/>
          <w:rtl/>
        </w:rPr>
        <w:t>ת (להלן</w:t>
      </w:r>
      <w:r w:rsidR="00E80D3F" w:rsidRPr="0003601B">
        <w:rPr>
          <w:rFonts w:ascii="David" w:hAnsi="David" w:cs="David" w:hint="cs"/>
          <w:rtl/>
        </w:rPr>
        <w:t xml:space="preserve"> </w:t>
      </w:r>
      <w:r w:rsidR="00E80D3F" w:rsidRPr="0003601B">
        <w:rPr>
          <w:rFonts w:ascii="David" w:hAnsi="David" w:cs="David"/>
          <w:rtl/>
        </w:rPr>
        <w:t>–</w:t>
      </w:r>
      <w:r w:rsidR="00E80D3F" w:rsidRPr="0003601B">
        <w:rPr>
          <w:rFonts w:ascii="David" w:hAnsi="David" w:cs="David" w:hint="cs"/>
          <w:rtl/>
        </w:rPr>
        <w:t xml:space="preserve"> </w:t>
      </w:r>
      <w:r w:rsidRPr="0003601B">
        <w:rPr>
          <w:rFonts w:ascii="David" w:hAnsi="David" w:cs="David"/>
          <w:rtl/>
        </w:rPr>
        <w:t>"</w:t>
      </w:r>
      <w:r w:rsidRPr="0003601B">
        <w:rPr>
          <w:rFonts w:ascii="David" w:hAnsi="David" w:cs="David"/>
          <w:b/>
          <w:bCs/>
          <w:rtl/>
        </w:rPr>
        <w:t>בקש</w:t>
      </w:r>
      <w:r w:rsidR="003460F3" w:rsidRPr="0003601B">
        <w:rPr>
          <w:rFonts w:ascii="David" w:hAnsi="David" w:cs="David" w:hint="cs"/>
          <w:b/>
          <w:bCs/>
          <w:rtl/>
        </w:rPr>
        <w:t>ו</w:t>
      </w:r>
      <w:r w:rsidRPr="0003601B">
        <w:rPr>
          <w:rFonts w:ascii="David" w:hAnsi="David" w:cs="David"/>
          <w:b/>
          <w:bCs/>
          <w:rtl/>
        </w:rPr>
        <w:t>ת האישור</w:t>
      </w:r>
      <w:r w:rsidRPr="0003601B">
        <w:rPr>
          <w:rFonts w:ascii="David" w:hAnsi="David" w:cs="David"/>
          <w:rtl/>
        </w:rPr>
        <w:t>") הוגשו בקשר ל</w:t>
      </w:r>
      <w:r w:rsidR="00E80D3F" w:rsidRPr="0003601B">
        <w:rPr>
          <w:rFonts w:ascii="David" w:hAnsi="David" w:cs="David" w:hint="cs"/>
          <w:rtl/>
        </w:rPr>
        <w:t>ליקויים נטענים ברכיב ה-</w:t>
      </w:r>
      <w:r w:rsidR="00E80D3F" w:rsidRPr="0003601B">
        <w:rPr>
          <w:rFonts w:ascii="David" w:hAnsi="David" w:cs="David" w:hint="cs"/>
        </w:rPr>
        <w:t>GPS</w:t>
      </w:r>
      <w:r w:rsidR="00E80D3F" w:rsidRPr="0003601B">
        <w:rPr>
          <w:rFonts w:ascii="David" w:hAnsi="David" w:cs="David" w:hint="cs"/>
          <w:rtl/>
        </w:rPr>
        <w:t xml:space="preserve"> ובמסך של מכשיר</w:t>
      </w:r>
      <w:r w:rsidR="00827DC6" w:rsidRPr="0003601B">
        <w:rPr>
          <w:rFonts w:ascii="David" w:hAnsi="David" w:cs="David" w:hint="cs"/>
          <w:rtl/>
        </w:rPr>
        <w:t xml:space="preserve">י טלפון סלולארי מסוג </w:t>
      </w:r>
      <w:r w:rsidR="00E80D3F" w:rsidRPr="0003601B">
        <w:rPr>
          <w:rFonts w:ascii="David" w:hAnsi="David" w:cs="David" w:hint="cs"/>
        </w:rPr>
        <w:t>LG-G5</w:t>
      </w:r>
      <w:r w:rsidR="00E80D3F" w:rsidRPr="0003601B">
        <w:rPr>
          <w:rFonts w:ascii="David" w:hAnsi="David" w:cs="David" w:hint="cs"/>
          <w:rtl/>
        </w:rPr>
        <w:t xml:space="preserve"> (</w:t>
      </w:r>
      <w:r w:rsidR="00E80D3F" w:rsidRPr="0003601B">
        <w:rPr>
          <w:rFonts w:ascii="David" w:hAnsi="David" w:cs="David"/>
          <w:rtl/>
        </w:rPr>
        <w:t>להלן</w:t>
      </w:r>
      <w:r w:rsidR="00E80D3F" w:rsidRPr="0003601B">
        <w:rPr>
          <w:rFonts w:ascii="David" w:hAnsi="David" w:cs="David" w:hint="cs"/>
          <w:rtl/>
        </w:rPr>
        <w:t xml:space="preserve"> </w:t>
      </w:r>
      <w:r w:rsidR="00E80D3F" w:rsidRPr="0003601B">
        <w:rPr>
          <w:rFonts w:ascii="David" w:hAnsi="David" w:cs="David"/>
          <w:rtl/>
        </w:rPr>
        <w:t>–</w:t>
      </w:r>
      <w:r w:rsidR="00E80D3F" w:rsidRPr="0003601B">
        <w:rPr>
          <w:rFonts w:ascii="David" w:hAnsi="David" w:cs="David" w:hint="cs"/>
          <w:rtl/>
        </w:rPr>
        <w:t xml:space="preserve"> </w:t>
      </w:r>
      <w:r w:rsidRPr="0003601B">
        <w:rPr>
          <w:rFonts w:ascii="David" w:hAnsi="David" w:cs="David"/>
          <w:rtl/>
        </w:rPr>
        <w:t>"</w:t>
      </w:r>
      <w:r w:rsidRPr="0003601B">
        <w:rPr>
          <w:rFonts w:ascii="David" w:hAnsi="David" w:cs="David"/>
          <w:b/>
          <w:bCs/>
          <w:rtl/>
        </w:rPr>
        <w:t>ה</w:t>
      </w:r>
      <w:r w:rsidR="00E80D3F" w:rsidRPr="0003601B">
        <w:rPr>
          <w:rFonts w:ascii="David" w:hAnsi="David" w:cs="David" w:hint="cs"/>
          <w:b/>
          <w:bCs/>
          <w:rtl/>
        </w:rPr>
        <w:t>מכשיר</w:t>
      </w:r>
      <w:r w:rsidRPr="0003601B">
        <w:rPr>
          <w:rFonts w:ascii="David" w:hAnsi="David" w:cs="David"/>
          <w:rtl/>
        </w:rPr>
        <w:t>")</w:t>
      </w:r>
      <w:r w:rsidR="00E80D3F" w:rsidRPr="0003601B">
        <w:rPr>
          <w:rFonts w:ascii="David" w:hAnsi="David" w:cs="David" w:hint="cs"/>
          <w:rtl/>
        </w:rPr>
        <w:t xml:space="preserve">, אשר מיוצר על ידי המשיבה 2 ומשווק בישראל על ידי המשיבה 1. </w:t>
      </w:r>
      <w:r w:rsidR="009A18E7">
        <w:rPr>
          <w:rFonts w:ascii="David" w:hAnsi="David" w:cs="David" w:hint="cs"/>
          <w:rtl/>
        </w:rPr>
        <w:t xml:space="preserve">ביום </w:t>
      </w:r>
      <w:r w:rsidR="00452EC4">
        <w:rPr>
          <w:rFonts w:ascii="David" w:hAnsi="David" w:cs="David" w:hint="cs"/>
          <w:rtl/>
        </w:rPr>
        <w:t>9.6.2020</w:t>
      </w:r>
      <w:r w:rsidR="009A18E7">
        <w:rPr>
          <w:rFonts w:ascii="David" w:hAnsi="David" w:cs="David" w:hint="cs"/>
          <w:rtl/>
        </w:rPr>
        <w:t xml:space="preserve"> אושר בפסק דין הסדר פשרה, </w:t>
      </w:r>
      <w:r w:rsidR="006600B6">
        <w:rPr>
          <w:rFonts w:ascii="David" w:hAnsi="David" w:cs="David" w:hint="cs"/>
          <w:rtl/>
        </w:rPr>
        <w:t xml:space="preserve">שלפיו </w:t>
      </w:r>
      <w:r w:rsidR="009A18E7">
        <w:rPr>
          <w:rFonts w:ascii="David" w:hAnsi="David" w:cs="David" w:hint="cs"/>
          <w:rtl/>
        </w:rPr>
        <w:t xml:space="preserve">המשיבות 2-1 תענקנה כתבי אחריות לכל </w:t>
      </w:r>
      <w:r w:rsidR="00E23FC6">
        <w:rPr>
          <w:rFonts w:ascii="David" w:hAnsi="David" w:cs="David" w:hint="cs"/>
          <w:rtl/>
        </w:rPr>
        <w:t>חברי</w:t>
      </w:r>
      <w:r w:rsidR="009A18E7">
        <w:rPr>
          <w:rFonts w:ascii="David" w:hAnsi="David" w:cs="David" w:hint="cs"/>
          <w:rtl/>
        </w:rPr>
        <w:t xml:space="preserve"> הקבוצה אך ורק וביחס לפניות </w:t>
      </w:r>
      <w:r w:rsidR="009A18E7" w:rsidRPr="0003601B">
        <w:rPr>
          <w:rFonts w:ascii="David" w:hAnsi="David" w:cs="David" w:hint="eastAsia"/>
          <w:rtl/>
        </w:rPr>
        <w:t>מ</w:t>
      </w:r>
      <w:r w:rsidR="009A18E7" w:rsidRPr="0003601B">
        <w:rPr>
          <w:rFonts w:ascii="David" w:hAnsi="David" w:cs="David" w:hint="cs"/>
          <w:rtl/>
        </w:rPr>
        <w:t xml:space="preserve">הליקוי </w:t>
      </w:r>
      <w:r w:rsidR="009A18E7">
        <w:rPr>
          <w:rFonts w:ascii="David" w:hAnsi="David" w:cs="David" w:hint="cs"/>
          <w:rtl/>
        </w:rPr>
        <w:t xml:space="preserve">הנטען </w:t>
      </w:r>
      <w:r w:rsidR="009A18E7" w:rsidRPr="0003601B">
        <w:rPr>
          <w:rFonts w:ascii="David" w:hAnsi="David" w:cs="David" w:hint="cs"/>
          <w:rtl/>
        </w:rPr>
        <w:t>ב-</w:t>
      </w:r>
      <w:r w:rsidR="009A18E7" w:rsidRPr="0003601B">
        <w:rPr>
          <w:rFonts w:ascii="David" w:hAnsi="David" w:cs="David" w:hint="cs"/>
        </w:rPr>
        <w:t>GPS</w:t>
      </w:r>
      <w:r w:rsidR="009A18E7" w:rsidRPr="0003601B">
        <w:rPr>
          <w:rFonts w:ascii="David" w:hAnsi="David" w:cs="David" w:hint="cs"/>
          <w:rtl/>
        </w:rPr>
        <w:t xml:space="preserve"> וכן ביחס לכל ליקוי במסך (למעט סדקים) ובכפוף לתנאי כתבי האחריות הקיימים (להלן </w:t>
      </w:r>
      <w:r w:rsidR="009A18E7" w:rsidRPr="0003601B">
        <w:rPr>
          <w:rFonts w:ascii="David" w:hAnsi="David" w:cs="David"/>
          <w:rtl/>
        </w:rPr>
        <w:t>–</w:t>
      </w:r>
      <w:r w:rsidR="009A18E7" w:rsidRPr="0003601B">
        <w:rPr>
          <w:rFonts w:ascii="David" w:hAnsi="David" w:cs="David" w:hint="cs"/>
          <w:rtl/>
        </w:rPr>
        <w:t xml:space="preserve"> "</w:t>
      </w:r>
      <w:r w:rsidR="009A18E7" w:rsidRPr="0003601B">
        <w:rPr>
          <w:rFonts w:ascii="David" w:hAnsi="David" w:cs="David" w:hint="cs"/>
          <w:b/>
          <w:bCs/>
          <w:rtl/>
        </w:rPr>
        <w:t>ההטבה</w:t>
      </w:r>
      <w:r w:rsidR="009A18E7" w:rsidRPr="0003601B">
        <w:rPr>
          <w:rFonts w:ascii="David" w:hAnsi="David" w:cs="David" w:hint="cs"/>
          <w:rtl/>
        </w:rPr>
        <w:t>"), עד לאותו מועד שבו ה</w:t>
      </w:r>
      <w:r w:rsidR="009A18E7" w:rsidRPr="0003601B">
        <w:rPr>
          <w:rFonts w:ascii="David" w:hAnsi="David" w:cs="David"/>
          <w:rtl/>
        </w:rPr>
        <w:t xml:space="preserve">שווי </w:t>
      </w:r>
      <w:r w:rsidR="009A18E7" w:rsidRPr="0003601B">
        <w:rPr>
          <w:rFonts w:ascii="David" w:hAnsi="David" w:cs="David" w:hint="cs"/>
          <w:rtl/>
        </w:rPr>
        <w:t>המצטבר של ההטבה לקבוצה (בהתאם למחירון השירותים לצרכן)</w:t>
      </w:r>
      <w:r w:rsidR="009A18E7" w:rsidRPr="0003601B">
        <w:rPr>
          <w:rFonts w:ascii="David" w:hAnsi="David" w:cs="David"/>
          <w:rtl/>
        </w:rPr>
        <w:t xml:space="preserve"> </w:t>
      </w:r>
      <w:r w:rsidR="009A18E7" w:rsidRPr="0003601B">
        <w:rPr>
          <w:rFonts w:ascii="David" w:hAnsi="David" w:cs="David" w:hint="cs"/>
          <w:rtl/>
        </w:rPr>
        <w:t xml:space="preserve">יעמוד על </w:t>
      </w:r>
      <w:r w:rsidR="009A18E7" w:rsidRPr="0003601B">
        <w:rPr>
          <w:rFonts w:ascii="David" w:hAnsi="David" w:cs="David"/>
          <w:rtl/>
        </w:rPr>
        <w:t xml:space="preserve">סך של </w:t>
      </w:r>
      <w:r w:rsidR="009A18E7" w:rsidRPr="0003601B">
        <w:rPr>
          <w:rFonts w:ascii="David" w:hAnsi="David" w:cs="David" w:hint="cs"/>
          <w:rtl/>
        </w:rPr>
        <w:t>3,500,000</w:t>
      </w:r>
      <w:r w:rsidR="009A18E7" w:rsidRPr="0003601B">
        <w:rPr>
          <w:rFonts w:ascii="David" w:hAnsi="David" w:cs="David"/>
          <w:rtl/>
        </w:rPr>
        <w:t xml:space="preserve"> ש"ח (</w:t>
      </w:r>
      <w:r w:rsidR="009A18E7" w:rsidRPr="0003601B">
        <w:rPr>
          <w:rFonts w:ascii="David" w:hAnsi="David" w:cs="David" w:hint="cs"/>
          <w:rtl/>
        </w:rPr>
        <w:t xml:space="preserve">שלושה </w:t>
      </w:r>
      <w:r w:rsidR="009A18E7" w:rsidRPr="0003601B">
        <w:rPr>
          <w:rFonts w:ascii="David" w:hAnsi="David" w:cs="David"/>
          <w:rtl/>
        </w:rPr>
        <w:t xml:space="preserve">מיליון </w:t>
      </w:r>
      <w:r w:rsidR="009A18E7" w:rsidRPr="0003601B">
        <w:rPr>
          <w:rFonts w:ascii="David" w:hAnsi="David" w:cs="David" w:hint="cs"/>
          <w:rtl/>
        </w:rPr>
        <w:t xml:space="preserve">וחמש מאות אלף </w:t>
      </w:r>
      <w:r w:rsidR="009A18E7" w:rsidRPr="0003601B">
        <w:rPr>
          <w:rFonts w:ascii="David" w:hAnsi="David" w:cs="David"/>
          <w:rtl/>
        </w:rPr>
        <w:t>שקלים חדשים)</w:t>
      </w:r>
      <w:r w:rsidR="009A18E7" w:rsidRPr="0003601B">
        <w:rPr>
          <w:rFonts w:ascii="David" w:hAnsi="David" w:cs="David" w:hint="cs"/>
          <w:rtl/>
        </w:rPr>
        <w:t>, ובלבד שתקופת האחריות לא תעלה על 5 שנים מיום אישור הסדר הפשרה</w:t>
      </w:r>
      <w:r w:rsidR="009A18E7" w:rsidRPr="0003601B">
        <w:rPr>
          <w:rFonts w:ascii="David" w:hAnsi="David" w:cs="David" w:hint="cs"/>
        </w:rPr>
        <w:t xml:space="preserve"> </w:t>
      </w:r>
      <w:r w:rsidR="009A18E7" w:rsidRPr="0003601B">
        <w:rPr>
          <w:rFonts w:ascii="David" w:hAnsi="David" w:cs="David" w:hint="cs"/>
          <w:rtl/>
        </w:rPr>
        <w:t xml:space="preserve">(להלן </w:t>
      </w:r>
      <w:r w:rsidR="009A18E7" w:rsidRPr="0003601B">
        <w:rPr>
          <w:rFonts w:ascii="David" w:hAnsi="David" w:cs="David"/>
          <w:rtl/>
        </w:rPr>
        <w:t>–</w:t>
      </w:r>
      <w:r w:rsidR="009A18E7" w:rsidRPr="0003601B">
        <w:rPr>
          <w:rFonts w:ascii="David" w:hAnsi="David" w:cs="David" w:hint="cs"/>
          <w:rtl/>
        </w:rPr>
        <w:t xml:space="preserve"> "</w:t>
      </w:r>
      <w:r w:rsidR="009A18E7" w:rsidRPr="0003601B">
        <w:rPr>
          <w:rFonts w:ascii="David" w:hAnsi="David" w:cs="David" w:hint="cs"/>
          <w:b/>
          <w:bCs/>
          <w:rtl/>
        </w:rPr>
        <w:t>תקופת האחריות המוענקת</w:t>
      </w:r>
      <w:r w:rsidR="009A18E7" w:rsidRPr="0003601B">
        <w:rPr>
          <w:rFonts w:ascii="David" w:hAnsi="David" w:cs="David" w:hint="cs"/>
          <w:rtl/>
        </w:rPr>
        <w:t>").</w:t>
      </w:r>
      <w:r w:rsidR="0063405A">
        <w:rPr>
          <w:rFonts w:ascii="David" w:hAnsi="David" w:cs="David" w:hint="cs"/>
          <w:rtl/>
        </w:rPr>
        <w:t xml:space="preserve"> כן נקבע שהמשיבות </w:t>
      </w:r>
      <w:r w:rsidR="0063405A" w:rsidRPr="0003601B">
        <w:rPr>
          <w:rFonts w:ascii="David" w:hAnsi="David" w:cs="David" w:hint="cs"/>
          <w:rtl/>
        </w:rPr>
        <w:t>תשלמנה סכום של 405,000 ש"ח כשכר טרחה והוצאות, וכן סך של 51,000 ש"ח כתגמול למבקשים.</w:t>
      </w:r>
      <w:r w:rsidR="00E23FC6" w:rsidRPr="00E23FC6">
        <w:rPr>
          <w:rFonts w:ascii="David" w:hAnsi="David" w:cs="David"/>
          <w:rtl/>
        </w:rPr>
        <w:t xml:space="preserve"> </w:t>
      </w:r>
      <w:r w:rsidR="00E23FC6" w:rsidRPr="0003601B">
        <w:rPr>
          <w:rFonts w:ascii="David" w:hAnsi="David" w:cs="David"/>
          <w:rtl/>
        </w:rPr>
        <w:t xml:space="preserve">קבוצת התובעים הנכללת בהסדר הפשרה </w:t>
      </w:r>
      <w:r w:rsidR="00E23FC6">
        <w:rPr>
          <w:rFonts w:ascii="David" w:hAnsi="David" w:cs="David" w:hint="cs"/>
          <w:rtl/>
        </w:rPr>
        <w:t>הוגדרה</w:t>
      </w:r>
      <w:r w:rsidR="00E23FC6" w:rsidRPr="0003601B">
        <w:rPr>
          <w:rFonts w:ascii="David" w:hAnsi="David" w:cs="David"/>
          <w:rtl/>
        </w:rPr>
        <w:t xml:space="preserve"> באופן הבא: "כל מי שרכש/ה ו/או החזיק/ה ו/או השתמש/ה בטלפון סלולארי מדגם </w:t>
      </w:r>
      <w:r w:rsidR="00E23FC6" w:rsidRPr="0003601B">
        <w:rPr>
          <w:rFonts w:ascii="David" w:hAnsi="David" w:cs="David"/>
        </w:rPr>
        <w:t>LG-G5</w:t>
      </w:r>
      <w:r w:rsidR="00E23FC6" w:rsidRPr="0003601B">
        <w:rPr>
          <w:rFonts w:ascii="David" w:hAnsi="David" w:cs="David"/>
          <w:rtl/>
        </w:rPr>
        <w:t xml:space="preserve"> בישראל" (להלן ולעיל – "</w:t>
      </w:r>
      <w:r w:rsidR="00E23FC6" w:rsidRPr="0003601B">
        <w:rPr>
          <w:rFonts w:ascii="David" w:hAnsi="David" w:cs="David"/>
          <w:b/>
          <w:bCs/>
          <w:rtl/>
        </w:rPr>
        <w:t>חברי הקבוצה</w:t>
      </w:r>
      <w:r w:rsidR="00E23FC6" w:rsidRPr="0003601B">
        <w:rPr>
          <w:rFonts w:ascii="David" w:hAnsi="David" w:cs="David"/>
          <w:rtl/>
        </w:rPr>
        <w:t xml:space="preserve">"). </w:t>
      </w:r>
    </w:p>
    <w:p w:rsidR="00B718A4" w:rsidRDefault="003D6CB0" w:rsidP="009B4D8A">
      <w:pPr>
        <w:pStyle w:val="1"/>
        <w:numPr>
          <w:ilvl w:val="0"/>
          <w:numId w:val="0"/>
        </w:numPr>
        <w:spacing w:before="240" w:line="360" w:lineRule="auto"/>
        <w:jc w:val="both"/>
        <w:rPr>
          <w:rFonts w:ascii="David" w:hAnsi="David" w:cs="David"/>
          <w:rtl/>
        </w:rPr>
      </w:pPr>
      <w:r w:rsidRPr="0003601B">
        <w:rPr>
          <w:rFonts w:ascii="David" w:hAnsi="David" w:cs="David" w:hint="cs"/>
          <w:rtl/>
        </w:rPr>
        <w:t>ביום 3.10.2021 הגישו המשיבות הודעה בעניין</w:t>
      </w:r>
      <w:r w:rsidRPr="00B718A4">
        <w:rPr>
          <w:rFonts w:ascii="David" w:hAnsi="David" w:cs="David" w:hint="cs"/>
          <w:rtl/>
        </w:rPr>
        <w:t xml:space="preserve"> יישום הסדר הפשרה, בה הוצג היקף המימוש בפועל של</w:t>
      </w:r>
      <w:r w:rsidR="00B718A4">
        <w:rPr>
          <w:rFonts w:ascii="David" w:hAnsi="David" w:cs="David" w:hint="cs"/>
          <w:rtl/>
        </w:rPr>
        <w:t xml:space="preserve"> ההטבה להארכת תוקף כתבי האחריות</w:t>
      </w:r>
      <w:r w:rsidRPr="00B718A4">
        <w:rPr>
          <w:rFonts w:ascii="David" w:hAnsi="David" w:cs="David" w:hint="cs"/>
          <w:rtl/>
        </w:rPr>
        <w:t xml:space="preserve"> בשנה החולפת; היקף שהתברר כנמוך בהרבה מציפיות הצדדים בהתבסס על הנחות היסוד שעמדו בבסיסה, זאת </w:t>
      </w:r>
      <w:r w:rsidR="0055441A">
        <w:rPr>
          <w:rFonts w:ascii="David" w:hAnsi="David" w:cs="David" w:hint="cs"/>
          <w:rtl/>
        </w:rPr>
        <w:t>ככל הנראה ו</w:t>
      </w:r>
      <w:r w:rsidRPr="00B718A4">
        <w:rPr>
          <w:rFonts w:ascii="David" w:hAnsi="David" w:cs="David" w:hint="cs"/>
          <w:rtl/>
        </w:rPr>
        <w:t xml:space="preserve">בין היתר בעקבות מגפת הקורונה והשינויים הבלתי צפויים שהיא הביאה עמה, לצד הזמן הרב שחלף מאז הגשת בקשות האישור מושא ההליך (בשים לב לכך שמדובר במכשירים שיצאו לשוק בשנת 2016) וטבעו הדינמי במיוחד של השוק בתחום הסלולר. </w:t>
      </w:r>
    </w:p>
    <w:p w:rsidR="00B718A4" w:rsidRPr="00B718A4" w:rsidRDefault="003D6CB0" w:rsidP="00B718A4">
      <w:pPr>
        <w:spacing w:before="120" w:after="120" w:line="360" w:lineRule="auto"/>
        <w:jc w:val="both"/>
        <w:rPr>
          <w:rFonts w:ascii="David" w:hAnsi="David" w:cs="David"/>
          <w:b/>
          <w:bCs/>
          <w:u w:val="single"/>
          <w:rtl/>
        </w:rPr>
      </w:pPr>
      <w:r w:rsidRPr="00B718A4">
        <w:rPr>
          <w:rFonts w:ascii="David" w:hAnsi="David" w:cs="David" w:hint="cs"/>
          <w:b/>
          <w:bCs/>
          <w:u w:val="single"/>
          <w:rtl/>
        </w:rPr>
        <w:t xml:space="preserve">על כן, ביקשו הצדדים לשנות את מתווה הפשרה, </w:t>
      </w:r>
      <w:r w:rsidR="00B718A4" w:rsidRPr="00B718A4">
        <w:rPr>
          <w:rFonts w:ascii="David" w:hAnsi="David" w:cs="David" w:hint="cs"/>
          <w:b/>
          <w:bCs/>
          <w:u w:val="single"/>
          <w:rtl/>
        </w:rPr>
        <w:t>כדלקמן:</w:t>
      </w:r>
    </w:p>
    <w:p w:rsidR="00B718A4" w:rsidRDefault="00B718A4" w:rsidP="00E23FC6">
      <w:pPr>
        <w:pStyle w:val="1"/>
        <w:spacing w:line="360" w:lineRule="auto"/>
        <w:jc w:val="both"/>
        <w:rPr>
          <w:rFonts w:ascii="David" w:hAnsi="David" w:cs="David"/>
        </w:rPr>
      </w:pPr>
      <w:r>
        <w:rPr>
          <w:rFonts w:ascii="David" w:hAnsi="David" w:cs="David" w:hint="cs"/>
          <w:rtl/>
        </w:rPr>
        <w:t xml:space="preserve">ההטבה בדבר </w:t>
      </w:r>
      <w:r w:rsidR="003D6CB0" w:rsidRPr="00B718A4">
        <w:rPr>
          <w:rFonts w:ascii="David" w:hAnsi="David" w:cs="David" w:hint="cs"/>
          <w:rtl/>
        </w:rPr>
        <w:t>הארכת תוקף כתבי האחריות תבוטל</w:t>
      </w:r>
      <w:r>
        <w:rPr>
          <w:rFonts w:ascii="David" w:hAnsi="David" w:cs="David" w:hint="cs"/>
          <w:rtl/>
        </w:rPr>
        <w:t>.</w:t>
      </w:r>
    </w:p>
    <w:p w:rsidR="003D6CB0" w:rsidRDefault="00B718A4" w:rsidP="00E23FC6">
      <w:pPr>
        <w:pStyle w:val="1"/>
        <w:spacing w:line="360" w:lineRule="auto"/>
        <w:jc w:val="both"/>
        <w:rPr>
          <w:rFonts w:ascii="David" w:hAnsi="David" w:cs="David"/>
        </w:rPr>
      </w:pPr>
      <w:r>
        <w:rPr>
          <w:rFonts w:ascii="David" w:hAnsi="David" w:cs="David" w:hint="cs"/>
          <w:rtl/>
        </w:rPr>
        <w:t>חלף ה</w:t>
      </w:r>
      <w:r w:rsidR="003D6CB0" w:rsidRPr="00B718A4">
        <w:rPr>
          <w:rFonts w:ascii="David" w:hAnsi="David" w:cs="David" w:hint="cs"/>
          <w:rtl/>
        </w:rPr>
        <w:t>טבה זו המשיבות תעברנה סך של 1,000,000 ש"ח לקרן לניהול וחלוקת כספים שנפסקו כסעד, בהתאם לסעיפים 20 ו-27א לחוק תו</w:t>
      </w:r>
      <w:r w:rsidR="00245967" w:rsidRPr="00B718A4">
        <w:rPr>
          <w:rFonts w:ascii="David" w:hAnsi="David" w:cs="David" w:hint="cs"/>
          <w:rtl/>
        </w:rPr>
        <w:t>בעות ייצוגיות, תשס"ו-</w:t>
      </w:r>
      <w:bookmarkStart w:id="0" w:name="_GoBack"/>
      <w:r w:rsidR="00245967" w:rsidRPr="00B718A4">
        <w:rPr>
          <w:rFonts w:ascii="David" w:hAnsi="David" w:cs="David" w:hint="cs"/>
          <w:rtl/>
        </w:rPr>
        <w:t>200</w:t>
      </w:r>
      <w:bookmarkEnd w:id="0"/>
      <w:r w:rsidR="00245967" w:rsidRPr="00B718A4">
        <w:rPr>
          <w:rFonts w:ascii="David" w:hAnsi="David" w:cs="David" w:hint="cs"/>
          <w:rtl/>
        </w:rPr>
        <w:t>6</w:t>
      </w:r>
      <w:r w:rsidR="003D6CB0" w:rsidRPr="00B718A4">
        <w:rPr>
          <w:rFonts w:ascii="David" w:hAnsi="David" w:cs="David" w:hint="cs"/>
          <w:rtl/>
        </w:rPr>
        <w:t>.</w:t>
      </w:r>
    </w:p>
    <w:p w:rsidR="00B718A4" w:rsidRPr="00B718A4" w:rsidRDefault="00B718A4" w:rsidP="00E23FC6">
      <w:pPr>
        <w:pStyle w:val="1"/>
        <w:spacing w:line="360" w:lineRule="auto"/>
        <w:jc w:val="both"/>
        <w:rPr>
          <w:rFonts w:ascii="David" w:hAnsi="David" w:cs="David"/>
        </w:rPr>
      </w:pPr>
      <w:r>
        <w:rPr>
          <w:rFonts w:ascii="David" w:hAnsi="David" w:cs="David" w:hint="cs"/>
          <w:rtl/>
        </w:rPr>
        <w:t>לא יחולו שינויים בשכר הטרחה וההוצאות שנפסקו לב"כ המבקשים ובגמול למבקשים.</w:t>
      </w:r>
    </w:p>
    <w:p w:rsidR="004D68D0" w:rsidRDefault="004D68D0" w:rsidP="00B718A4">
      <w:pPr>
        <w:spacing w:before="240" w:line="360" w:lineRule="auto"/>
        <w:rPr>
          <w:rFonts w:ascii="David" w:hAnsi="David" w:cs="David"/>
          <w:b/>
          <w:bCs/>
          <w:u w:val="single"/>
        </w:rPr>
      </w:pPr>
      <w:r>
        <w:rPr>
          <w:rFonts w:ascii="David" w:hAnsi="David" w:cs="David"/>
          <w:b/>
          <w:bCs/>
          <w:u w:val="single"/>
          <w:rtl/>
        </w:rPr>
        <w:t>הגשת התנגדויות ל</w:t>
      </w:r>
      <w:r w:rsidR="00B718A4">
        <w:rPr>
          <w:rFonts w:ascii="David" w:hAnsi="David" w:cs="David" w:hint="cs"/>
          <w:b/>
          <w:bCs/>
          <w:u w:val="single"/>
          <w:rtl/>
        </w:rPr>
        <w:t>בקשה לשנות את מתווה</w:t>
      </w:r>
      <w:r>
        <w:rPr>
          <w:rFonts w:ascii="David" w:hAnsi="David" w:cs="David"/>
          <w:b/>
          <w:bCs/>
          <w:u w:val="single"/>
          <w:rtl/>
        </w:rPr>
        <w:t xml:space="preserve"> הפשרה והסתלקות מקבוצת התובעים</w:t>
      </w:r>
    </w:p>
    <w:p w:rsidR="004D68D0" w:rsidRPr="00E23FC6" w:rsidRDefault="004D68D0" w:rsidP="00E23FC6">
      <w:pPr>
        <w:pStyle w:val="1"/>
        <w:numPr>
          <w:ilvl w:val="0"/>
          <w:numId w:val="40"/>
        </w:numPr>
        <w:spacing w:line="360" w:lineRule="auto"/>
        <w:jc w:val="both"/>
        <w:rPr>
          <w:rFonts w:ascii="David" w:hAnsi="David" w:cs="David"/>
        </w:rPr>
      </w:pPr>
      <w:bookmarkStart w:id="1" w:name="_Ref287266808"/>
      <w:r w:rsidRPr="00E23FC6">
        <w:rPr>
          <w:rFonts w:ascii="David" w:hAnsi="David" w:cs="David"/>
          <w:rtl/>
        </w:rPr>
        <w:t xml:space="preserve">אדם הנמנה עם הקבוצה שבשמה הוגשה הבקשה לאישור הסדר הפשרה, אדם הפועל לטובת עניינם של חברי הקבוצה, רשות ציבורית הפועלת לקידום מטרה ציבורית בקשר לעניין שבו עוסקת הבקשה לאישור התביעה כייצוגית, ארגון הפועל לקידום מטרה ציבורית כאמור, שאושר על ידי השר לעניין זה, וכן היועץ המשפטי לממשלה רשאים להגיש לבית המשפט הנכבד, בתוך 45 ימים מיום פרסום </w:t>
      </w:r>
      <w:r w:rsidRPr="00E23FC6">
        <w:rPr>
          <w:rFonts w:ascii="David" w:hAnsi="David" w:cs="David"/>
          <w:rtl/>
        </w:rPr>
        <w:lastRenderedPageBreak/>
        <w:t>הודעה זו, או בתוך מועד מאוחר יותר שיקבע בית המשפט, התנגדות מנומקת בכתב ל</w:t>
      </w:r>
      <w:r w:rsidR="00B718A4" w:rsidRPr="00E23FC6">
        <w:rPr>
          <w:rFonts w:ascii="David" w:hAnsi="David" w:cs="David" w:hint="cs"/>
          <w:rtl/>
        </w:rPr>
        <w:t xml:space="preserve">בקשה לשנות את מתווה </w:t>
      </w:r>
      <w:r w:rsidRPr="00E23FC6">
        <w:rPr>
          <w:rFonts w:ascii="David" w:hAnsi="David" w:cs="David"/>
          <w:rtl/>
        </w:rPr>
        <w:t>הפשרה.</w:t>
      </w:r>
      <w:bookmarkEnd w:id="1"/>
    </w:p>
    <w:p w:rsidR="004D68D0" w:rsidRDefault="004D68D0" w:rsidP="00D7024E">
      <w:pPr>
        <w:pStyle w:val="1"/>
        <w:spacing w:before="120" w:after="120" w:line="360" w:lineRule="auto"/>
        <w:ind w:left="562" w:hanging="562"/>
        <w:jc w:val="both"/>
        <w:rPr>
          <w:rFonts w:ascii="David" w:hAnsi="David" w:cs="David"/>
        </w:rPr>
      </w:pPr>
      <w:r>
        <w:rPr>
          <w:rFonts w:ascii="David" w:hAnsi="David" w:cs="David"/>
          <w:rtl/>
        </w:rPr>
        <w:t>חבר קבוצה אשר איננו מעוניין כי יחול עליו הסדר הפשרה, רשאי לבקש מבית המשפט</w:t>
      </w:r>
      <w:r w:rsidR="00D7024E">
        <w:rPr>
          <w:rFonts w:ascii="David" w:hAnsi="David" w:cs="David" w:hint="cs"/>
          <w:rtl/>
        </w:rPr>
        <w:t xml:space="preserve"> בתוך 45 ימים מיום פרסום הודעה זו,</w:t>
      </w:r>
      <w:r>
        <w:rPr>
          <w:rFonts w:ascii="David" w:hAnsi="David" w:cs="David"/>
          <w:rtl/>
        </w:rPr>
        <w:t xml:space="preserve"> להתיר לו לצאת מן הקבוצה שעליה יחול הסדר הפשרה.</w:t>
      </w:r>
    </w:p>
    <w:p w:rsidR="004D68D0" w:rsidRDefault="004D68D0" w:rsidP="00245967">
      <w:pPr>
        <w:spacing w:line="360" w:lineRule="auto"/>
        <w:rPr>
          <w:rFonts w:ascii="David" w:hAnsi="David" w:cs="David"/>
          <w:b/>
          <w:bCs/>
          <w:u w:val="single"/>
          <w:rtl/>
        </w:rPr>
      </w:pPr>
      <w:r>
        <w:rPr>
          <w:rFonts w:ascii="David" w:hAnsi="David" w:cs="David"/>
          <w:b/>
          <w:bCs/>
          <w:u w:val="single"/>
          <w:rtl/>
        </w:rPr>
        <w:t>עיון ב</w:t>
      </w:r>
      <w:r w:rsidR="00245967">
        <w:rPr>
          <w:rFonts w:ascii="David" w:hAnsi="David" w:cs="David" w:hint="cs"/>
          <w:b/>
          <w:bCs/>
          <w:u w:val="single"/>
          <w:rtl/>
        </w:rPr>
        <w:t>בקשה לשינוי מתווה</w:t>
      </w:r>
      <w:r>
        <w:rPr>
          <w:rFonts w:ascii="David" w:hAnsi="David" w:cs="David"/>
          <w:b/>
          <w:bCs/>
          <w:u w:val="single"/>
          <w:rtl/>
        </w:rPr>
        <w:t xml:space="preserve"> הפשרה</w:t>
      </w:r>
    </w:p>
    <w:p w:rsidR="004D68D0" w:rsidRPr="00E23FC6" w:rsidRDefault="004D68D0" w:rsidP="00E23FC6">
      <w:pPr>
        <w:pStyle w:val="1"/>
        <w:numPr>
          <w:ilvl w:val="0"/>
          <w:numId w:val="41"/>
        </w:numPr>
        <w:spacing w:before="120" w:after="120" w:line="360" w:lineRule="auto"/>
        <w:jc w:val="both"/>
        <w:rPr>
          <w:rFonts w:ascii="David" w:hAnsi="David" w:cs="David"/>
        </w:rPr>
      </w:pPr>
      <w:r w:rsidRPr="00E23FC6">
        <w:rPr>
          <w:rFonts w:ascii="David" w:hAnsi="David" w:cs="David"/>
          <w:rtl/>
        </w:rPr>
        <w:t>הנוסח המלא והמחייב של ה</w:t>
      </w:r>
      <w:r w:rsidR="00245967" w:rsidRPr="00E23FC6">
        <w:rPr>
          <w:rFonts w:ascii="David" w:hAnsi="David" w:cs="David" w:hint="cs"/>
          <w:rtl/>
        </w:rPr>
        <w:t>בקשה לשינוי מתווה הפשרה</w:t>
      </w:r>
      <w:r w:rsidRPr="00E23FC6">
        <w:rPr>
          <w:rFonts w:ascii="David" w:hAnsi="David" w:cs="David"/>
          <w:rtl/>
        </w:rPr>
        <w:t xml:space="preserve"> עומד לעיון המעוניינים בכך בבית המשפט המחוזי בחיפה וכן במשרדי ב"כ התובעים הייצוגיים, אצל עוה״ד אורלי בן-עמי </w:t>
      </w:r>
      <w:r w:rsidR="00C244D8" w:rsidRPr="00E23FC6">
        <w:rPr>
          <w:rFonts w:ascii="David" w:hAnsi="David" w:cs="David" w:hint="cs"/>
          <w:rtl/>
        </w:rPr>
        <w:t xml:space="preserve">ו/או עו"ד דוד מזרחי </w:t>
      </w:r>
      <w:r w:rsidRPr="00E23FC6">
        <w:rPr>
          <w:rFonts w:ascii="David" w:hAnsi="David" w:cs="David"/>
          <w:rtl/>
        </w:rPr>
        <w:t xml:space="preserve">ברחוב </w:t>
      </w:r>
      <w:r w:rsidR="00E8322F" w:rsidRPr="00E23FC6">
        <w:rPr>
          <w:rFonts w:ascii="David" w:hAnsi="David" w:cs="David" w:hint="cs"/>
          <w:rtl/>
        </w:rPr>
        <w:t>מוריה 1</w:t>
      </w:r>
      <w:r w:rsidR="00765060">
        <w:rPr>
          <w:rFonts w:ascii="David" w:hAnsi="David" w:cs="David" w:hint="cs"/>
          <w:rtl/>
        </w:rPr>
        <w:t>1</w:t>
      </w:r>
      <w:r w:rsidR="00E8322F" w:rsidRPr="00E23FC6">
        <w:rPr>
          <w:rFonts w:ascii="David" w:hAnsi="David" w:cs="David" w:hint="cs"/>
          <w:rtl/>
        </w:rPr>
        <w:t>7</w:t>
      </w:r>
      <w:r w:rsidR="00C244D8" w:rsidRPr="00E23FC6">
        <w:rPr>
          <w:rFonts w:ascii="David" w:hAnsi="David" w:cs="David" w:hint="cs"/>
          <w:rtl/>
        </w:rPr>
        <w:t>, חיפה</w:t>
      </w:r>
      <w:r w:rsidRPr="00E23FC6">
        <w:rPr>
          <w:rFonts w:ascii="David" w:hAnsi="David" w:cs="David"/>
          <w:rtl/>
        </w:rPr>
        <w:t>, ובמשרדי ב"כ ה</w:t>
      </w:r>
      <w:r w:rsidR="00245967" w:rsidRPr="00E23FC6">
        <w:rPr>
          <w:rFonts w:ascii="David" w:hAnsi="David" w:cs="David"/>
          <w:rtl/>
        </w:rPr>
        <w:t>משיבות, אצל עוה"ד רון פלג (מיתר</w:t>
      </w:r>
      <w:r w:rsidR="00245967" w:rsidRPr="00E23FC6">
        <w:rPr>
          <w:rFonts w:ascii="David" w:hAnsi="David" w:cs="David" w:hint="cs"/>
          <w:rtl/>
        </w:rPr>
        <w:t xml:space="preserve"> |</w:t>
      </w:r>
      <w:r w:rsidRPr="00E23FC6">
        <w:rPr>
          <w:rFonts w:ascii="David" w:hAnsi="David" w:cs="David"/>
          <w:rtl/>
        </w:rPr>
        <w:t xml:space="preserve"> עורכי דין) בדרך אבא הלל 16, רמת גן. הנוסח המלא של ה</w:t>
      </w:r>
      <w:r w:rsidR="00245967" w:rsidRPr="00E23FC6">
        <w:rPr>
          <w:rFonts w:ascii="David" w:hAnsi="David" w:cs="David" w:hint="cs"/>
          <w:rtl/>
        </w:rPr>
        <w:t>בקשה לשינוי מתווה הפשרה</w:t>
      </w:r>
      <w:r w:rsidRPr="00E23FC6">
        <w:rPr>
          <w:rFonts w:ascii="David" w:hAnsi="David" w:cs="David"/>
          <w:rtl/>
        </w:rPr>
        <w:t xml:space="preserve"> הוא המחייב ובכל מקרה של סתירה בין הוראות ה</w:t>
      </w:r>
      <w:r w:rsidR="00245967" w:rsidRPr="00E23FC6">
        <w:rPr>
          <w:rFonts w:ascii="David" w:hAnsi="David" w:cs="David" w:hint="cs"/>
          <w:rtl/>
        </w:rPr>
        <w:t>בקשה</w:t>
      </w:r>
      <w:r w:rsidRPr="00E23FC6">
        <w:rPr>
          <w:rFonts w:ascii="David" w:hAnsi="David" w:cs="David"/>
          <w:rtl/>
        </w:rPr>
        <w:t xml:space="preserve"> לבין האמור בהודעה זו, יגברו ההוראות הקבועות ב</w:t>
      </w:r>
      <w:r w:rsidR="00245967" w:rsidRPr="00E23FC6">
        <w:rPr>
          <w:rFonts w:ascii="David" w:hAnsi="David" w:cs="David" w:hint="cs"/>
          <w:rtl/>
        </w:rPr>
        <w:t>בקשה</w:t>
      </w:r>
      <w:r w:rsidRPr="00E23FC6">
        <w:rPr>
          <w:rFonts w:ascii="David" w:hAnsi="David" w:cs="David"/>
          <w:rtl/>
        </w:rPr>
        <w:t>.</w:t>
      </w:r>
    </w:p>
    <w:p w:rsidR="004D68D0" w:rsidRDefault="004D68D0" w:rsidP="00245967">
      <w:pPr>
        <w:pStyle w:val="1"/>
        <w:spacing w:before="120" w:after="120" w:line="360" w:lineRule="auto"/>
        <w:ind w:left="562" w:hanging="562"/>
        <w:jc w:val="both"/>
        <w:rPr>
          <w:rFonts w:ascii="David" w:hAnsi="David" w:cs="David"/>
        </w:rPr>
      </w:pPr>
      <w:r>
        <w:rPr>
          <w:rFonts w:ascii="David" w:hAnsi="David" w:cs="David"/>
          <w:rtl/>
        </w:rPr>
        <w:t>מוסכם ומובהר, כי ה</w:t>
      </w:r>
      <w:r w:rsidR="00245967">
        <w:rPr>
          <w:rFonts w:ascii="David" w:hAnsi="David" w:cs="David" w:hint="cs"/>
          <w:rtl/>
        </w:rPr>
        <w:t>בקשה לשינוי מתווה ה</w:t>
      </w:r>
      <w:r>
        <w:rPr>
          <w:rFonts w:ascii="David" w:hAnsi="David" w:cs="David"/>
          <w:rtl/>
        </w:rPr>
        <w:t>פשרה ומלוא התחייבויות המשיבות על-פי</w:t>
      </w:r>
      <w:r w:rsidR="00245967">
        <w:rPr>
          <w:rFonts w:ascii="David" w:hAnsi="David" w:cs="David" w:hint="cs"/>
          <w:rtl/>
        </w:rPr>
        <w:t>ה</w:t>
      </w:r>
      <w:r>
        <w:rPr>
          <w:rFonts w:ascii="David" w:hAnsi="David" w:cs="David"/>
          <w:rtl/>
        </w:rPr>
        <w:t xml:space="preserve"> נעשה למטרות פשרה בלבד, מבלי לגרוע בטענות מי מהצדדים בתביעה ובבקשה לאישור ומבלי שהאמור ב</w:t>
      </w:r>
      <w:r w:rsidR="00245967">
        <w:rPr>
          <w:rFonts w:ascii="David" w:hAnsi="David" w:cs="David" w:hint="cs"/>
          <w:rtl/>
        </w:rPr>
        <w:t>בקשה זו</w:t>
      </w:r>
      <w:r>
        <w:rPr>
          <w:rFonts w:ascii="David" w:hAnsi="David" w:cs="David"/>
          <w:rtl/>
        </w:rPr>
        <w:t xml:space="preserve"> יחשב כהסכמה ו/או הודאה של מי מהצדדים בטענות ו/או הכחשות הצד השני.</w:t>
      </w:r>
    </w:p>
    <w:p w:rsidR="004D68D0" w:rsidRDefault="004D68D0" w:rsidP="00D7024E">
      <w:pPr>
        <w:pStyle w:val="1"/>
        <w:spacing w:before="120" w:after="120" w:line="360" w:lineRule="auto"/>
        <w:ind w:left="562" w:hanging="562"/>
        <w:jc w:val="both"/>
        <w:rPr>
          <w:rFonts w:ascii="David" w:hAnsi="David" w:cs="David"/>
        </w:rPr>
      </w:pPr>
      <w:r>
        <w:rPr>
          <w:rFonts w:ascii="David" w:hAnsi="David" w:cs="David"/>
          <w:rtl/>
        </w:rPr>
        <w:t>תוכן הודעה זו אושר על ידי בית המשפט, ומפורסם בהתאם להחלטתו.</w:t>
      </w:r>
    </w:p>
    <w:p w:rsidR="004D68D0" w:rsidRDefault="004D68D0" w:rsidP="00245967">
      <w:pPr>
        <w:pStyle w:val="1"/>
        <w:spacing w:before="120" w:after="120" w:line="360" w:lineRule="auto"/>
        <w:ind w:left="562" w:hanging="562"/>
        <w:jc w:val="both"/>
        <w:rPr>
          <w:rFonts w:ascii="David" w:hAnsi="David" w:cs="David"/>
        </w:rPr>
      </w:pPr>
      <w:r>
        <w:rPr>
          <w:rFonts w:ascii="David" w:hAnsi="David" w:cs="David"/>
          <w:rtl/>
        </w:rPr>
        <w:t>תוקף ה</w:t>
      </w:r>
      <w:r w:rsidR="00245967">
        <w:rPr>
          <w:rFonts w:ascii="David" w:hAnsi="David" w:cs="David" w:hint="cs"/>
          <w:rtl/>
        </w:rPr>
        <w:t>בקשה לשינוי מתווה</w:t>
      </w:r>
      <w:r>
        <w:rPr>
          <w:rFonts w:ascii="David" w:hAnsi="David" w:cs="David"/>
          <w:rtl/>
        </w:rPr>
        <w:t xml:space="preserve"> הפשרה מותנה בקבלת אישור בית המשפט.</w:t>
      </w:r>
    </w:p>
    <w:p w:rsidR="005B3068" w:rsidRDefault="005B3068" w:rsidP="005B3068">
      <w:pPr>
        <w:pStyle w:val="1"/>
        <w:numPr>
          <w:ilvl w:val="0"/>
          <w:numId w:val="0"/>
        </w:numPr>
        <w:spacing w:before="120" w:after="120" w:line="360" w:lineRule="auto"/>
        <w:ind w:left="562"/>
        <w:jc w:val="both"/>
        <w:rPr>
          <w:rFonts w:ascii="David" w:hAnsi="David" w:cs="David"/>
        </w:rPr>
      </w:pPr>
    </w:p>
    <w:p w:rsidR="005243F1" w:rsidRPr="00080FB7" w:rsidRDefault="005243F1" w:rsidP="00080FB7">
      <w:pPr>
        <w:rPr>
          <w:rtl/>
        </w:rPr>
      </w:pPr>
    </w:p>
    <w:sectPr w:rsidR="005243F1" w:rsidRPr="00080FB7" w:rsidSect="00060911">
      <w:headerReference w:type="default" r:id="rId8"/>
      <w:pgSz w:w="11906" w:h="16838" w:code="9"/>
      <w:pgMar w:top="964" w:right="1418" w:bottom="964"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1C" w:rsidRDefault="0037651C" w:rsidP="00620D8C">
      <w:r>
        <w:separator/>
      </w:r>
    </w:p>
  </w:endnote>
  <w:endnote w:type="continuationSeparator" w:id="0">
    <w:p w:rsidR="0037651C" w:rsidRDefault="0037651C" w:rsidP="0062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1C" w:rsidRDefault="0037651C" w:rsidP="00620D8C">
      <w:r>
        <w:separator/>
      </w:r>
    </w:p>
  </w:footnote>
  <w:footnote w:type="continuationSeparator" w:id="0">
    <w:p w:rsidR="0037651C" w:rsidRDefault="0037651C" w:rsidP="0062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40" w:rsidRDefault="00346240" w:rsidP="00A77DE7">
    <w:pPr>
      <w:pStyle w:val="af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C60A0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AA5D02"/>
    <w:multiLevelType w:val="multilevel"/>
    <w:tmpl w:val="6E5EA1D2"/>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0"/>
        </w:tabs>
        <w:ind w:left="3600" w:hanging="720"/>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1" w15:restartNumberingAfterBreak="0">
    <w:nsid w:val="052043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E148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9556DD"/>
    <w:multiLevelType w:val="multilevel"/>
    <w:tmpl w:val="DBD86CA6"/>
    <w:lvl w:ilvl="0">
      <w:start w:val="1"/>
      <w:numFmt w:val="decimal"/>
      <w:pStyle w:val="1"/>
      <w:isLgl/>
      <w:lvlText w:val="%1."/>
      <w:lvlJc w:val="left"/>
      <w:pPr>
        <w:tabs>
          <w:tab w:val="num" w:pos="567"/>
        </w:tabs>
        <w:ind w:left="567" w:hanging="567"/>
      </w:pPr>
      <w:rPr>
        <w:rFonts w:cs="David" w:hint="cs"/>
      </w:rPr>
    </w:lvl>
    <w:lvl w:ilvl="1">
      <w:start w:val="1"/>
      <w:numFmt w:val="decimal"/>
      <w:pStyle w:val="21"/>
      <w:isLgl/>
      <w:lvlText w:val="%1.%2."/>
      <w:lvlJc w:val="left"/>
      <w:pPr>
        <w:tabs>
          <w:tab w:val="num" w:pos="1134"/>
        </w:tabs>
        <w:ind w:left="1134" w:hanging="567"/>
      </w:pPr>
      <w:rPr>
        <w:rFonts w:cs="David" w:hint="cs"/>
      </w:rPr>
    </w:lvl>
    <w:lvl w:ilvl="2">
      <w:start w:val="1"/>
      <w:numFmt w:val="decimal"/>
      <w:pStyle w:val="31"/>
      <w:isLgl/>
      <w:lvlText w:val="%1.%2.%3."/>
      <w:lvlJc w:val="left"/>
      <w:pPr>
        <w:tabs>
          <w:tab w:val="num" w:pos="822"/>
        </w:tabs>
        <w:ind w:left="1956" w:hanging="822"/>
      </w:pPr>
      <w:rPr>
        <w:rFonts w:cs="David" w:hint="cs"/>
      </w:rPr>
    </w:lvl>
    <w:lvl w:ilvl="3">
      <w:start w:val="1"/>
      <w:numFmt w:val="decimal"/>
      <w:pStyle w:val="41"/>
      <w:isLgl/>
      <w:lvlText w:val="%1.%2.%3.%4."/>
      <w:lvlJc w:val="left"/>
      <w:pPr>
        <w:tabs>
          <w:tab w:val="num" w:pos="851"/>
        </w:tabs>
        <w:ind w:left="2807" w:hanging="851"/>
      </w:pPr>
      <w:rPr>
        <w:rFonts w:cs="David" w:hint="cs"/>
      </w:rPr>
    </w:lvl>
    <w:lvl w:ilvl="4">
      <w:start w:val="1"/>
      <w:numFmt w:val="decimal"/>
      <w:pStyle w:val="51"/>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4" w15:restartNumberingAfterBreak="0">
    <w:nsid w:val="0FE27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C487A60"/>
    <w:multiLevelType w:val="multilevel"/>
    <w:tmpl w:val="04090023"/>
    <w:styleLink w:val="a1"/>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383750"/>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8" w15:restartNumberingAfterBreak="0">
    <w:nsid w:val="40EA078C"/>
    <w:multiLevelType w:val="multilevel"/>
    <w:tmpl w:val="44A28F60"/>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567"/>
        </w:tabs>
        <w:ind w:left="3374" w:hanging="567"/>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9" w15:restartNumberingAfterBreak="0">
    <w:nsid w:val="44C15693"/>
    <w:multiLevelType w:val="hybridMultilevel"/>
    <w:tmpl w:val="17EC262A"/>
    <w:lvl w:ilvl="0" w:tplc="9A4E1608">
      <w:start w:val="1"/>
      <w:numFmt w:val="hebrew1"/>
      <w:pStyle w:val="a2"/>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D278A4"/>
    <w:multiLevelType w:val="hybridMultilevel"/>
    <w:tmpl w:val="67BE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05C50"/>
    <w:multiLevelType w:val="hybridMultilevel"/>
    <w:tmpl w:val="1EE0F90A"/>
    <w:lvl w:ilvl="0" w:tplc="29B46636">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27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0063AC"/>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4" w15:restartNumberingAfterBreak="0">
    <w:nsid w:val="63F277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A8A7869"/>
    <w:multiLevelType w:val="multilevel"/>
    <w:tmpl w:val="5E9AC73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992"/>
        </w:tabs>
        <w:ind w:left="3799" w:hanging="992"/>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6" w15:restartNumberingAfterBreak="0">
    <w:nsid w:val="6B2D6B18"/>
    <w:multiLevelType w:val="singleLevel"/>
    <w:tmpl w:val="32CAFB5C"/>
    <w:lvl w:ilvl="0">
      <w:start w:val="1"/>
      <w:numFmt w:val="decimal"/>
      <w:pStyle w:val="10"/>
      <w:lvlText w:val="(%1)"/>
      <w:lvlJc w:val="left"/>
      <w:pPr>
        <w:tabs>
          <w:tab w:val="num" w:pos="567"/>
        </w:tabs>
        <w:ind w:left="567" w:hanging="567"/>
      </w:pPr>
      <w:rPr>
        <w:rFonts w:hint="default"/>
      </w:rPr>
    </w:lvl>
  </w:abstractNum>
  <w:abstractNum w:abstractNumId="27" w15:restartNumberingAfterBreak="0">
    <w:nsid w:val="6DFC24C9"/>
    <w:multiLevelType w:val="multilevel"/>
    <w:tmpl w:val="D3D8BFE8"/>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1389"/>
        </w:tabs>
        <w:ind w:left="1389" w:hanging="255"/>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8" w15:restartNumberingAfterBreak="0">
    <w:nsid w:val="6EDC2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7D6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9"/>
  </w:num>
  <w:num w:numId="3">
    <w:abstractNumId w:val="28"/>
  </w:num>
  <w:num w:numId="4">
    <w:abstractNumId w:val="27"/>
  </w:num>
  <w:num w:numId="5">
    <w:abstractNumId w:val="23"/>
  </w:num>
  <w:num w:numId="6">
    <w:abstractNumId w:val="17"/>
  </w:num>
  <w:num w:numId="7">
    <w:abstractNumId w:val="10"/>
  </w:num>
  <w:num w:numId="8">
    <w:abstractNumId w:val="14"/>
  </w:num>
  <w:num w:numId="9">
    <w:abstractNumId w:val="11"/>
  </w:num>
  <w:num w:numId="10">
    <w:abstractNumId w:val="12"/>
  </w:num>
  <w:num w:numId="11">
    <w:abstractNumId w:val="18"/>
  </w:num>
  <w:num w:numId="12">
    <w:abstractNumId w:val="25"/>
  </w:num>
  <w:num w:numId="13">
    <w:abstractNumId w:val="24"/>
  </w:num>
  <w:num w:numId="14">
    <w:abstractNumId w:val="22"/>
  </w:num>
  <w:num w:numId="15">
    <w:abstractNumId w:val="15"/>
  </w:num>
  <w:num w:numId="16">
    <w:abstractNumId w:val="30"/>
  </w:num>
  <w:num w:numId="17">
    <w:abstractNumId w:val="16"/>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1"/>
  </w:num>
  <w:num w:numId="29">
    <w:abstractNumId w:val="26"/>
  </w:num>
  <w:num w:numId="30">
    <w:abstractNumId w:val="1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num>
  <w:num w:numId="36">
    <w:abstractNumId w:val="20"/>
  </w:num>
  <w:num w:numId="37">
    <w:abstractNumId w:val="13"/>
  </w:num>
  <w:num w:numId="38">
    <w:abstractNumId w:val="13"/>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D0"/>
    <w:rsid w:val="00000519"/>
    <w:rsid w:val="00005863"/>
    <w:rsid w:val="00026E0F"/>
    <w:rsid w:val="00027FC6"/>
    <w:rsid w:val="00034101"/>
    <w:rsid w:val="00035C8C"/>
    <w:rsid w:val="0003601B"/>
    <w:rsid w:val="000362DF"/>
    <w:rsid w:val="000408B7"/>
    <w:rsid w:val="00040E23"/>
    <w:rsid w:val="00042907"/>
    <w:rsid w:val="0004302A"/>
    <w:rsid w:val="000470D7"/>
    <w:rsid w:val="00051887"/>
    <w:rsid w:val="00053EA8"/>
    <w:rsid w:val="000546A3"/>
    <w:rsid w:val="00054D7E"/>
    <w:rsid w:val="00055B05"/>
    <w:rsid w:val="00060911"/>
    <w:rsid w:val="00060D5F"/>
    <w:rsid w:val="000613A7"/>
    <w:rsid w:val="00062F7E"/>
    <w:rsid w:val="00065654"/>
    <w:rsid w:val="00066637"/>
    <w:rsid w:val="0006769E"/>
    <w:rsid w:val="00067887"/>
    <w:rsid w:val="00070A8C"/>
    <w:rsid w:val="00076DDE"/>
    <w:rsid w:val="00077438"/>
    <w:rsid w:val="00080A55"/>
    <w:rsid w:val="00080FB7"/>
    <w:rsid w:val="00083A51"/>
    <w:rsid w:val="00085B23"/>
    <w:rsid w:val="00087682"/>
    <w:rsid w:val="00090987"/>
    <w:rsid w:val="00090F74"/>
    <w:rsid w:val="00096B41"/>
    <w:rsid w:val="000A3447"/>
    <w:rsid w:val="000A517F"/>
    <w:rsid w:val="000B268D"/>
    <w:rsid w:val="000B51EF"/>
    <w:rsid w:val="000B5FF1"/>
    <w:rsid w:val="000B70FF"/>
    <w:rsid w:val="000B7A42"/>
    <w:rsid w:val="000C3AA5"/>
    <w:rsid w:val="000C7AB4"/>
    <w:rsid w:val="000D08D2"/>
    <w:rsid w:val="000D436F"/>
    <w:rsid w:val="000D452C"/>
    <w:rsid w:val="000D55D4"/>
    <w:rsid w:val="000D72A9"/>
    <w:rsid w:val="000E2695"/>
    <w:rsid w:val="000E6257"/>
    <w:rsid w:val="000E6409"/>
    <w:rsid w:val="000E6CF8"/>
    <w:rsid w:val="000F0555"/>
    <w:rsid w:val="000F42EE"/>
    <w:rsid w:val="000F5513"/>
    <w:rsid w:val="000F7402"/>
    <w:rsid w:val="00100F86"/>
    <w:rsid w:val="00101305"/>
    <w:rsid w:val="00104D1C"/>
    <w:rsid w:val="00105BFA"/>
    <w:rsid w:val="00111212"/>
    <w:rsid w:val="00111AFB"/>
    <w:rsid w:val="0011406C"/>
    <w:rsid w:val="00121652"/>
    <w:rsid w:val="001222E7"/>
    <w:rsid w:val="00124CD2"/>
    <w:rsid w:val="00125499"/>
    <w:rsid w:val="001256F9"/>
    <w:rsid w:val="00130B46"/>
    <w:rsid w:val="00137B96"/>
    <w:rsid w:val="00140E4B"/>
    <w:rsid w:val="00144BB3"/>
    <w:rsid w:val="00145D41"/>
    <w:rsid w:val="0015144B"/>
    <w:rsid w:val="00151A86"/>
    <w:rsid w:val="001529B4"/>
    <w:rsid w:val="00152C67"/>
    <w:rsid w:val="00162D1D"/>
    <w:rsid w:val="0016730B"/>
    <w:rsid w:val="00170D7B"/>
    <w:rsid w:val="00170F6D"/>
    <w:rsid w:val="0017161E"/>
    <w:rsid w:val="00172315"/>
    <w:rsid w:val="00176C72"/>
    <w:rsid w:val="00182C0B"/>
    <w:rsid w:val="00185121"/>
    <w:rsid w:val="0018583F"/>
    <w:rsid w:val="0018767C"/>
    <w:rsid w:val="00191E85"/>
    <w:rsid w:val="00194978"/>
    <w:rsid w:val="00194D69"/>
    <w:rsid w:val="0019703D"/>
    <w:rsid w:val="001A3231"/>
    <w:rsid w:val="001A508A"/>
    <w:rsid w:val="001A537F"/>
    <w:rsid w:val="001A6336"/>
    <w:rsid w:val="001A6598"/>
    <w:rsid w:val="001A71F9"/>
    <w:rsid w:val="001A7E7E"/>
    <w:rsid w:val="001B240F"/>
    <w:rsid w:val="001B34BC"/>
    <w:rsid w:val="001B5A2A"/>
    <w:rsid w:val="001B6F0A"/>
    <w:rsid w:val="001B7FB1"/>
    <w:rsid w:val="001C3CFA"/>
    <w:rsid w:val="001C447C"/>
    <w:rsid w:val="001C7CC5"/>
    <w:rsid w:val="001C7D09"/>
    <w:rsid w:val="001D55DB"/>
    <w:rsid w:val="001D6355"/>
    <w:rsid w:val="001E1A70"/>
    <w:rsid w:val="001E2DDC"/>
    <w:rsid w:val="001F690C"/>
    <w:rsid w:val="00201BFB"/>
    <w:rsid w:val="002147D9"/>
    <w:rsid w:val="00223564"/>
    <w:rsid w:val="002254FF"/>
    <w:rsid w:val="002269C8"/>
    <w:rsid w:val="00227DC1"/>
    <w:rsid w:val="00230F64"/>
    <w:rsid w:val="002317BE"/>
    <w:rsid w:val="00234D36"/>
    <w:rsid w:val="00236EB8"/>
    <w:rsid w:val="00241743"/>
    <w:rsid w:val="00242614"/>
    <w:rsid w:val="00245967"/>
    <w:rsid w:val="002505E1"/>
    <w:rsid w:val="00250FBB"/>
    <w:rsid w:val="00257484"/>
    <w:rsid w:val="0026031A"/>
    <w:rsid w:val="002715A1"/>
    <w:rsid w:val="002726CD"/>
    <w:rsid w:val="0027620A"/>
    <w:rsid w:val="00280930"/>
    <w:rsid w:val="00284E3E"/>
    <w:rsid w:val="00287A60"/>
    <w:rsid w:val="00291BF3"/>
    <w:rsid w:val="00292F9C"/>
    <w:rsid w:val="002933F6"/>
    <w:rsid w:val="00295E7E"/>
    <w:rsid w:val="00295E87"/>
    <w:rsid w:val="002A1159"/>
    <w:rsid w:val="002A24AF"/>
    <w:rsid w:val="002A3997"/>
    <w:rsid w:val="002A75AB"/>
    <w:rsid w:val="002B0449"/>
    <w:rsid w:val="002B39EA"/>
    <w:rsid w:val="002B7F04"/>
    <w:rsid w:val="002C1024"/>
    <w:rsid w:val="002C38F5"/>
    <w:rsid w:val="002C47F7"/>
    <w:rsid w:val="002C54A8"/>
    <w:rsid w:val="002C5BD9"/>
    <w:rsid w:val="002C5CD2"/>
    <w:rsid w:val="002C6E8F"/>
    <w:rsid w:val="002D2771"/>
    <w:rsid w:val="002D34CB"/>
    <w:rsid w:val="002D5A51"/>
    <w:rsid w:val="002E0484"/>
    <w:rsid w:val="002E15BB"/>
    <w:rsid w:val="002E4EF3"/>
    <w:rsid w:val="002E5012"/>
    <w:rsid w:val="002F2BD8"/>
    <w:rsid w:val="002F5A4B"/>
    <w:rsid w:val="0030006F"/>
    <w:rsid w:val="00302E65"/>
    <w:rsid w:val="00303889"/>
    <w:rsid w:val="003148FC"/>
    <w:rsid w:val="00315151"/>
    <w:rsid w:val="00323113"/>
    <w:rsid w:val="0032380A"/>
    <w:rsid w:val="00325222"/>
    <w:rsid w:val="003312B4"/>
    <w:rsid w:val="00336183"/>
    <w:rsid w:val="00340639"/>
    <w:rsid w:val="003418F6"/>
    <w:rsid w:val="003452DA"/>
    <w:rsid w:val="00345955"/>
    <w:rsid w:val="003460F3"/>
    <w:rsid w:val="00346240"/>
    <w:rsid w:val="00350667"/>
    <w:rsid w:val="00350D23"/>
    <w:rsid w:val="00353AFA"/>
    <w:rsid w:val="003579AA"/>
    <w:rsid w:val="003645DA"/>
    <w:rsid w:val="0037568F"/>
    <w:rsid w:val="00375B66"/>
    <w:rsid w:val="0037651C"/>
    <w:rsid w:val="0037691B"/>
    <w:rsid w:val="003822A4"/>
    <w:rsid w:val="00383644"/>
    <w:rsid w:val="00384C64"/>
    <w:rsid w:val="00391638"/>
    <w:rsid w:val="003920FB"/>
    <w:rsid w:val="003924C2"/>
    <w:rsid w:val="00392960"/>
    <w:rsid w:val="00392B67"/>
    <w:rsid w:val="00393145"/>
    <w:rsid w:val="003943F5"/>
    <w:rsid w:val="00394E91"/>
    <w:rsid w:val="0039607A"/>
    <w:rsid w:val="003A0408"/>
    <w:rsid w:val="003A3FC4"/>
    <w:rsid w:val="003C07FC"/>
    <w:rsid w:val="003C3C8C"/>
    <w:rsid w:val="003D0747"/>
    <w:rsid w:val="003D0B12"/>
    <w:rsid w:val="003D6CB0"/>
    <w:rsid w:val="003D7388"/>
    <w:rsid w:val="003E5B7D"/>
    <w:rsid w:val="003F225A"/>
    <w:rsid w:val="003F22E5"/>
    <w:rsid w:val="003F27C2"/>
    <w:rsid w:val="003F60CE"/>
    <w:rsid w:val="00400E56"/>
    <w:rsid w:val="00401B6C"/>
    <w:rsid w:val="00403BFF"/>
    <w:rsid w:val="004043CD"/>
    <w:rsid w:val="0040629D"/>
    <w:rsid w:val="00410EE1"/>
    <w:rsid w:val="00412DA3"/>
    <w:rsid w:val="00413085"/>
    <w:rsid w:val="00423916"/>
    <w:rsid w:val="00423F18"/>
    <w:rsid w:val="0043283E"/>
    <w:rsid w:val="0043408D"/>
    <w:rsid w:val="00436697"/>
    <w:rsid w:val="00436B4A"/>
    <w:rsid w:val="004417F3"/>
    <w:rsid w:val="004421B8"/>
    <w:rsid w:val="0044321B"/>
    <w:rsid w:val="004450A5"/>
    <w:rsid w:val="00451D3F"/>
    <w:rsid w:val="00452EC4"/>
    <w:rsid w:val="00453F5A"/>
    <w:rsid w:val="00454106"/>
    <w:rsid w:val="004542A6"/>
    <w:rsid w:val="00473155"/>
    <w:rsid w:val="00473179"/>
    <w:rsid w:val="00473350"/>
    <w:rsid w:val="004755C3"/>
    <w:rsid w:val="00480391"/>
    <w:rsid w:val="004811FA"/>
    <w:rsid w:val="0048407A"/>
    <w:rsid w:val="004873A0"/>
    <w:rsid w:val="004873BA"/>
    <w:rsid w:val="004909B7"/>
    <w:rsid w:val="00491D55"/>
    <w:rsid w:val="004938CA"/>
    <w:rsid w:val="00494301"/>
    <w:rsid w:val="004943FE"/>
    <w:rsid w:val="004944A5"/>
    <w:rsid w:val="00496C6B"/>
    <w:rsid w:val="00496FF6"/>
    <w:rsid w:val="004A2EA8"/>
    <w:rsid w:val="004A4452"/>
    <w:rsid w:val="004A4ED0"/>
    <w:rsid w:val="004B027B"/>
    <w:rsid w:val="004B28B3"/>
    <w:rsid w:val="004B5EBB"/>
    <w:rsid w:val="004B5EDD"/>
    <w:rsid w:val="004C18D7"/>
    <w:rsid w:val="004C3805"/>
    <w:rsid w:val="004C40D4"/>
    <w:rsid w:val="004D68D0"/>
    <w:rsid w:val="004E074E"/>
    <w:rsid w:val="004E18B3"/>
    <w:rsid w:val="004E1C62"/>
    <w:rsid w:val="004E2404"/>
    <w:rsid w:val="004E2480"/>
    <w:rsid w:val="004E282D"/>
    <w:rsid w:val="004E40E9"/>
    <w:rsid w:val="004E4196"/>
    <w:rsid w:val="004E5FB8"/>
    <w:rsid w:val="004F05B0"/>
    <w:rsid w:val="004F14BB"/>
    <w:rsid w:val="004F36AD"/>
    <w:rsid w:val="004F3992"/>
    <w:rsid w:val="004F3ADE"/>
    <w:rsid w:val="004F4ADF"/>
    <w:rsid w:val="004F4DAA"/>
    <w:rsid w:val="00501EBA"/>
    <w:rsid w:val="00506545"/>
    <w:rsid w:val="005121B9"/>
    <w:rsid w:val="005204B8"/>
    <w:rsid w:val="005243F1"/>
    <w:rsid w:val="005260E3"/>
    <w:rsid w:val="00527743"/>
    <w:rsid w:val="005301E7"/>
    <w:rsid w:val="00530327"/>
    <w:rsid w:val="00530ABA"/>
    <w:rsid w:val="0053123C"/>
    <w:rsid w:val="00533EEA"/>
    <w:rsid w:val="00542AF6"/>
    <w:rsid w:val="00546AC2"/>
    <w:rsid w:val="00550F09"/>
    <w:rsid w:val="005512D3"/>
    <w:rsid w:val="005525D3"/>
    <w:rsid w:val="0055289C"/>
    <w:rsid w:val="00553BCA"/>
    <w:rsid w:val="0055441A"/>
    <w:rsid w:val="005556BF"/>
    <w:rsid w:val="0055678F"/>
    <w:rsid w:val="00557AD4"/>
    <w:rsid w:val="005606EA"/>
    <w:rsid w:val="00560BDE"/>
    <w:rsid w:val="00561874"/>
    <w:rsid w:val="00561DE2"/>
    <w:rsid w:val="00566943"/>
    <w:rsid w:val="00571798"/>
    <w:rsid w:val="00573D5D"/>
    <w:rsid w:val="00573DDF"/>
    <w:rsid w:val="00575402"/>
    <w:rsid w:val="0058029E"/>
    <w:rsid w:val="005807F3"/>
    <w:rsid w:val="00580BFB"/>
    <w:rsid w:val="00580D6E"/>
    <w:rsid w:val="00580DAB"/>
    <w:rsid w:val="005832E4"/>
    <w:rsid w:val="00583EB6"/>
    <w:rsid w:val="005903FE"/>
    <w:rsid w:val="005933C4"/>
    <w:rsid w:val="00593D30"/>
    <w:rsid w:val="00593EFA"/>
    <w:rsid w:val="00593F95"/>
    <w:rsid w:val="0059501A"/>
    <w:rsid w:val="0059712A"/>
    <w:rsid w:val="005A0ECF"/>
    <w:rsid w:val="005A1709"/>
    <w:rsid w:val="005A19EE"/>
    <w:rsid w:val="005A1CE3"/>
    <w:rsid w:val="005A5839"/>
    <w:rsid w:val="005B0DC5"/>
    <w:rsid w:val="005B20C0"/>
    <w:rsid w:val="005B2258"/>
    <w:rsid w:val="005B3068"/>
    <w:rsid w:val="005B3F8A"/>
    <w:rsid w:val="005C5227"/>
    <w:rsid w:val="005D10BE"/>
    <w:rsid w:val="005D4573"/>
    <w:rsid w:val="005D4E15"/>
    <w:rsid w:val="005D7F20"/>
    <w:rsid w:val="005E0A2C"/>
    <w:rsid w:val="005E103D"/>
    <w:rsid w:val="005E1871"/>
    <w:rsid w:val="005E29FE"/>
    <w:rsid w:val="005E5E9E"/>
    <w:rsid w:val="005F0E73"/>
    <w:rsid w:val="005F2CCF"/>
    <w:rsid w:val="005F5944"/>
    <w:rsid w:val="005F631C"/>
    <w:rsid w:val="00610946"/>
    <w:rsid w:val="00611972"/>
    <w:rsid w:val="00612097"/>
    <w:rsid w:val="00616445"/>
    <w:rsid w:val="00617EC7"/>
    <w:rsid w:val="00620D8C"/>
    <w:rsid w:val="006219E6"/>
    <w:rsid w:val="00624131"/>
    <w:rsid w:val="006250C9"/>
    <w:rsid w:val="00627830"/>
    <w:rsid w:val="0063405A"/>
    <w:rsid w:val="00634C91"/>
    <w:rsid w:val="00634EB9"/>
    <w:rsid w:val="00634FA4"/>
    <w:rsid w:val="0063561A"/>
    <w:rsid w:val="00635726"/>
    <w:rsid w:val="00637E50"/>
    <w:rsid w:val="006415AC"/>
    <w:rsid w:val="00643E07"/>
    <w:rsid w:val="00644768"/>
    <w:rsid w:val="00646D39"/>
    <w:rsid w:val="0065551E"/>
    <w:rsid w:val="00655BB8"/>
    <w:rsid w:val="00657B69"/>
    <w:rsid w:val="00657D2B"/>
    <w:rsid w:val="006600B6"/>
    <w:rsid w:val="0066433D"/>
    <w:rsid w:val="00675850"/>
    <w:rsid w:val="00676BF9"/>
    <w:rsid w:val="00677C48"/>
    <w:rsid w:val="00677FB7"/>
    <w:rsid w:val="006802E7"/>
    <w:rsid w:val="00681B6F"/>
    <w:rsid w:val="0068243F"/>
    <w:rsid w:val="006844A7"/>
    <w:rsid w:val="00686CA7"/>
    <w:rsid w:val="00686E06"/>
    <w:rsid w:val="00687753"/>
    <w:rsid w:val="006900AE"/>
    <w:rsid w:val="0069330D"/>
    <w:rsid w:val="00693AA1"/>
    <w:rsid w:val="00697D0A"/>
    <w:rsid w:val="006A2871"/>
    <w:rsid w:val="006A4BF3"/>
    <w:rsid w:val="006A6AC7"/>
    <w:rsid w:val="006A7801"/>
    <w:rsid w:val="006A7C1E"/>
    <w:rsid w:val="006B49FC"/>
    <w:rsid w:val="006B4DCA"/>
    <w:rsid w:val="006C0B6F"/>
    <w:rsid w:val="006C1459"/>
    <w:rsid w:val="006C1558"/>
    <w:rsid w:val="006C2505"/>
    <w:rsid w:val="006C3EFF"/>
    <w:rsid w:val="006D01BA"/>
    <w:rsid w:val="006D3922"/>
    <w:rsid w:val="006D3CCF"/>
    <w:rsid w:val="006E240E"/>
    <w:rsid w:val="006E4027"/>
    <w:rsid w:val="006E77C1"/>
    <w:rsid w:val="006E7A33"/>
    <w:rsid w:val="006F2176"/>
    <w:rsid w:val="006F253F"/>
    <w:rsid w:val="006F3047"/>
    <w:rsid w:val="006F6D58"/>
    <w:rsid w:val="0070214B"/>
    <w:rsid w:val="00703196"/>
    <w:rsid w:val="00703AA3"/>
    <w:rsid w:val="00704FD2"/>
    <w:rsid w:val="00705561"/>
    <w:rsid w:val="00705C67"/>
    <w:rsid w:val="00705D45"/>
    <w:rsid w:val="00706A27"/>
    <w:rsid w:val="00710482"/>
    <w:rsid w:val="00713202"/>
    <w:rsid w:val="00713FFC"/>
    <w:rsid w:val="0071737D"/>
    <w:rsid w:val="00720AEB"/>
    <w:rsid w:val="007226C3"/>
    <w:rsid w:val="00723520"/>
    <w:rsid w:val="00735D1A"/>
    <w:rsid w:val="0074005B"/>
    <w:rsid w:val="00740F8D"/>
    <w:rsid w:val="00743225"/>
    <w:rsid w:val="0074592C"/>
    <w:rsid w:val="007475BF"/>
    <w:rsid w:val="00755CD1"/>
    <w:rsid w:val="007573FB"/>
    <w:rsid w:val="007574C2"/>
    <w:rsid w:val="00757918"/>
    <w:rsid w:val="00760F7F"/>
    <w:rsid w:val="00765060"/>
    <w:rsid w:val="00772D74"/>
    <w:rsid w:val="00777552"/>
    <w:rsid w:val="0078393C"/>
    <w:rsid w:val="007859E6"/>
    <w:rsid w:val="00786795"/>
    <w:rsid w:val="00786DF4"/>
    <w:rsid w:val="0078766B"/>
    <w:rsid w:val="0079379B"/>
    <w:rsid w:val="007A46CF"/>
    <w:rsid w:val="007A6119"/>
    <w:rsid w:val="007B321B"/>
    <w:rsid w:val="007B46BB"/>
    <w:rsid w:val="007C1BD1"/>
    <w:rsid w:val="007C3C3D"/>
    <w:rsid w:val="007C5E77"/>
    <w:rsid w:val="007D244F"/>
    <w:rsid w:val="007D7C99"/>
    <w:rsid w:val="007E2A1C"/>
    <w:rsid w:val="007E44BC"/>
    <w:rsid w:val="007E4BBB"/>
    <w:rsid w:val="007F1646"/>
    <w:rsid w:val="007F1BAE"/>
    <w:rsid w:val="007F1EDA"/>
    <w:rsid w:val="00802280"/>
    <w:rsid w:val="00802E19"/>
    <w:rsid w:val="0080700A"/>
    <w:rsid w:val="00816463"/>
    <w:rsid w:val="00817DF3"/>
    <w:rsid w:val="00821286"/>
    <w:rsid w:val="00827DC6"/>
    <w:rsid w:val="008340D8"/>
    <w:rsid w:val="00834522"/>
    <w:rsid w:val="008357E0"/>
    <w:rsid w:val="008406BF"/>
    <w:rsid w:val="008442AD"/>
    <w:rsid w:val="00844716"/>
    <w:rsid w:val="008454B3"/>
    <w:rsid w:val="00851D9C"/>
    <w:rsid w:val="0085324E"/>
    <w:rsid w:val="00856E4F"/>
    <w:rsid w:val="008619E0"/>
    <w:rsid w:val="00863DEC"/>
    <w:rsid w:val="008643D2"/>
    <w:rsid w:val="00876B8A"/>
    <w:rsid w:val="0088280C"/>
    <w:rsid w:val="00885ABF"/>
    <w:rsid w:val="00893E52"/>
    <w:rsid w:val="00896334"/>
    <w:rsid w:val="008B6777"/>
    <w:rsid w:val="008B788F"/>
    <w:rsid w:val="008C37E5"/>
    <w:rsid w:val="008C3E00"/>
    <w:rsid w:val="008C74CE"/>
    <w:rsid w:val="008C776E"/>
    <w:rsid w:val="008D3BE1"/>
    <w:rsid w:val="008D5B98"/>
    <w:rsid w:val="008D5C01"/>
    <w:rsid w:val="008E08F6"/>
    <w:rsid w:val="008E1057"/>
    <w:rsid w:val="008E1B2F"/>
    <w:rsid w:val="008E28BE"/>
    <w:rsid w:val="008E362E"/>
    <w:rsid w:val="008E55F1"/>
    <w:rsid w:val="008E678D"/>
    <w:rsid w:val="008F04A0"/>
    <w:rsid w:val="008F1A54"/>
    <w:rsid w:val="008F1AEA"/>
    <w:rsid w:val="00906B4F"/>
    <w:rsid w:val="00907AF5"/>
    <w:rsid w:val="00913E39"/>
    <w:rsid w:val="00915969"/>
    <w:rsid w:val="00915F97"/>
    <w:rsid w:val="00917EC1"/>
    <w:rsid w:val="00920A59"/>
    <w:rsid w:val="00934688"/>
    <w:rsid w:val="00934BBF"/>
    <w:rsid w:val="009403FA"/>
    <w:rsid w:val="009474D4"/>
    <w:rsid w:val="00947C97"/>
    <w:rsid w:val="00951986"/>
    <w:rsid w:val="00952876"/>
    <w:rsid w:val="009561BB"/>
    <w:rsid w:val="00956628"/>
    <w:rsid w:val="00973727"/>
    <w:rsid w:val="00976DD3"/>
    <w:rsid w:val="009819D1"/>
    <w:rsid w:val="00984088"/>
    <w:rsid w:val="00985183"/>
    <w:rsid w:val="00985390"/>
    <w:rsid w:val="00986284"/>
    <w:rsid w:val="00996286"/>
    <w:rsid w:val="009A18E7"/>
    <w:rsid w:val="009A2EE2"/>
    <w:rsid w:val="009A63D7"/>
    <w:rsid w:val="009A7E76"/>
    <w:rsid w:val="009B0613"/>
    <w:rsid w:val="009B2010"/>
    <w:rsid w:val="009B2530"/>
    <w:rsid w:val="009B4995"/>
    <w:rsid w:val="009B4D8A"/>
    <w:rsid w:val="009B66C0"/>
    <w:rsid w:val="009C02F0"/>
    <w:rsid w:val="009C0952"/>
    <w:rsid w:val="009C15C8"/>
    <w:rsid w:val="009C1BDB"/>
    <w:rsid w:val="009C3654"/>
    <w:rsid w:val="009D7B6E"/>
    <w:rsid w:val="009E10CE"/>
    <w:rsid w:val="009E1BF0"/>
    <w:rsid w:val="009E21E0"/>
    <w:rsid w:val="009E4405"/>
    <w:rsid w:val="009E49B3"/>
    <w:rsid w:val="009E56B9"/>
    <w:rsid w:val="009E7CC8"/>
    <w:rsid w:val="009F0311"/>
    <w:rsid w:val="009F07B4"/>
    <w:rsid w:val="009F1943"/>
    <w:rsid w:val="009F350B"/>
    <w:rsid w:val="009F356D"/>
    <w:rsid w:val="009F4B91"/>
    <w:rsid w:val="009F6E07"/>
    <w:rsid w:val="00A03654"/>
    <w:rsid w:val="00A04091"/>
    <w:rsid w:val="00A060DF"/>
    <w:rsid w:val="00A126F4"/>
    <w:rsid w:val="00A14FBB"/>
    <w:rsid w:val="00A24538"/>
    <w:rsid w:val="00A31341"/>
    <w:rsid w:val="00A32385"/>
    <w:rsid w:val="00A34134"/>
    <w:rsid w:val="00A35560"/>
    <w:rsid w:val="00A361D0"/>
    <w:rsid w:val="00A3777F"/>
    <w:rsid w:val="00A445A2"/>
    <w:rsid w:val="00A449F9"/>
    <w:rsid w:val="00A45D49"/>
    <w:rsid w:val="00A460FF"/>
    <w:rsid w:val="00A500D7"/>
    <w:rsid w:val="00A511AB"/>
    <w:rsid w:val="00A554B3"/>
    <w:rsid w:val="00A606B0"/>
    <w:rsid w:val="00A60F71"/>
    <w:rsid w:val="00A73A45"/>
    <w:rsid w:val="00A75508"/>
    <w:rsid w:val="00A77DE7"/>
    <w:rsid w:val="00A818FC"/>
    <w:rsid w:val="00A83828"/>
    <w:rsid w:val="00A848CD"/>
    <w:rsid w:val="00A87B80"/>
    <w:rsid w:val="00A9238D"/>
    <w:rsid w:val="00A924F3"/>
    <w:rsid w:val="00AA19F5"/>
    <w:rsid w:val="00AA2ADF"/>
    <w:rsid w:val="00AA385C"/>
    <w:rsid w:val="00AA4FED"/>
    <w:rsid w:val="00AA581F"/>
    <w:rsid w:val="00AA600E"/>
    <w:rsid w:val="00AB7A33"/>
    <w:rsid w:val="00AC36A1"/>
    <w:rsid w:val="00AC4D38"/>
    <w:rsid w:val="00AC5143"/>
    <w:rsid w:val="00AD13E4"/>
    <w:rsid w:val="00AD44AD"/>
    <w:rsid w:val="00AD4B62"/>
    <w:rsid w:val="00AD4CB5"/>
    <w:rsid w:val="00AD510C"/>
    <w:rsid w:val="00AD5FB5"/>
    <w:rsid w:val="00AD6681"/>
    <w:rsid w:val="00AE2348"/>
    <w:rsid w:val="00AE2F05"/>
    <w:rsid w:val="00AE522D"/>
    <w:rsid w:val="00AE5591"/>
    <w:rsid w:val="00AF17F6"/>
    <w:rsid w:val="00AF3814"/>
    <w:rsid w:val="00AF4122"/>
    <w:rsid w:val="00B0375A"/>
    <w:rsid w:val="00B04BE9"/>
    <w:rsid w:val="00B062B8"/>
    <w:rsid w:val="00B069EE"/>
    <w:rsid w:val="00B06DC2"/>
    <w:rsid w:val="00B07885"/>
    <w:rsid w:val="00B10C50"/>
    <w:rsid w:val="00B137D6"/>
    <w:rsid w:val="00B1400B"/>
    <w:rsid w:val="00B14896"/>
    <w:rsid w:val="00B16891"/>
    <w:rsid w:val="00B20F6E"/>
    <w:rsid w:val="00B21879"/>
    <w:rsid w:val="00B23240"/>
    <w:rsid w:val="00B2537C"/>
    <w:rsid w:val="00B277D2"/>
    <w:rsid w:val="00B33E38"/>
    <w:rsid w:val="00B40664"/>
    <w:rsid w:val="00B431D5"/>
    <w:rsid w:val="00B46155"/>
    <w:rsid w:val="00B532C2"/>
    <w:rsid w:val="00B55367"/>
    <w:rsid w:val="00B55ACE"/>
    <w:rsid w:val="00B62549"/>
    <w:rsid w:val="00B64147"/>
    <w:rsid w:val="00B659D1"/>
    <w:rsid w:val="00B65DB6"/>
    <w:rsid w:val="00B65F28"/>
    <w:rsid w:val="00B668FF"/>
    <w:rsid w:val="00B67DC8"/>
    <w:rsid w:val="00B71342"/>
    <w:rsid w:val="00B718A4"/>
    <w:rsid w:val="00B75324"/>
    <w:rsid w:val="00B76A6D"/>
    <w:rsid w:val="00B864FF"/>
    <w:rsid w:val="00B87516"/>
    <w:rsid w:val="00B905BA"/>
    <w:rsid w:val="00B9618F"/>
    <w:rsid w:val="00B973DF"/>
    <w:rsid w:val="00BA2BA3"/>
    <w:rsid w:val="00BA46E3"/>
    <w:rsid w:val="00BB0950"/>
    <w:rsid w:val="00BB4323"/>
    <w:rsid w:val="00BB7226"/>
    <w:rsid w:val="00BB7DBA"/>
    <w:rsid w:val="00BB7FF7"/>
    <w:rsid w:val="00BC4EFA"/>
    <w:rsid w:val="00BD15F5"/>
    <w:rsid w:val="00BD5A77"/>
    <w:rsid w:val="00BE0385"/>
    <w:rsid w:val="00BE0D31"/>
    <w:rsid w:val="00BE1134"/>
    <w:rsid w:val="00BE177F"/>
    <w:rsid w:val="00BE17D4"/>
    <w:rsid w:val="00BE1A19"/>
    <w:rsid w:val="00BE5050"/>
    <w:rsid w:val="00BE5732"/>
    <w:rsid w:val="00BE66EF"/>
    <w:rsid w:val="00BF096F"/>
    <w:rsid w:val="00BF1EE4"/>
    <w:rsid w:val="00C02EB4"/>
    <w:rsid w:val="00C0465F"/>
    <w:rsid w:val="00C054A8"/>
    <w:rsid w:val="00C10D49"/>
    <w:rsid w:val="00C138F7"/>
    <w:rsid w:val="00C139A4"/>
    <w:rsid w:val="00C15A7B"/>
    <w:rsid w:val="00C1643C"/>
    <w:rsid w:val="00C20BAD"/>
    <w:rsid w:val="00C2142E"/>
    <w:rsid w:val="00C244D8"/>
    <w:rsid w:val="00C24BA8"/>
    <w:rsid w:val="00C24CEB"/>
    <w:rsid w:val="00C24CEC"/>
    <w:rsid w:val="00C26D4A"/>
    <w:rsid w:val="00C41575"/>
    <w:rsid w:val="00C42644"/>
    <w:rsid w:val="00C42DE0"/>
    <w:rsid w:val="00C4321E"/>
    <w:rsid w:val="00C439E9"/>
    <w:rsid w:val="00C44143"/>
    <w:rsid w:val="00C442F6"/>
    <w:rsid w:val="00C53DF7"/>
    <w:rsid w:val="00C56661"/>
    <w:rsid w:val="00C575C4"/>
    <w:rsid w:val="00C62CF2"/>
    <w:rsid w:val="00C63224"/>
    <w:rsid w:val="00C66460"/>
    <w:rsid w:val="00C7040B"/>
    <w:rsid w:val="00C72DD5"/>
    <w:rsid w:val="00C755FF"/>
    <w:rsid w:val="00C80825"/>
    <w:rsid w:val="00C837C1"/>
    <w:rsid w:val="00C854C6"/>
    <w:rsid w:val="00C85CF7"/>
    <w:rsid w:val="00C869E6"/>
    <w:rsid w:val="00C874F2"/>
    <w:rsid w:val="00C92128"/>
    <w:rsid w:val="00CA2C1B"/>
    <w:rsid w:val="00CA5509"/>
    <w:rsid w:val="00CA7006"/>
    <w:rsid w:val="00CB051C"/>
    <w:rsid w:val="00CB0D65"/>
    <w:rsid w:val="00CB7EC6"/>
    <w:rsid w:val="00CC0BD7"/>
    <w:rsid w:val="00CC1432"/>
    <w:rsid w:val="00CC4966"/>
    <w:rsid w:val="00CD0FB5"/>
    <w:rsid w:val="00CD2680"/>
    <w:rsid w:val="00CD419A"/>
    <w:rsid w:val="00CD709A"/>
    <w:rsid w:val="00CE25BE"/>
    <w:rsid w:val="00CE4112"/>
    <w:rsid w:val="00CE5968"/>
    <w:rsid w:val="00CE6B66"/>
    <w:rsid w:val="00CF0771"/>
    <w:rsid w:val="00CF127F"/>
    <w:rsid w:val="00CF4EB5"/>
    <w:rsid w:val="00CF7775"/>
    <w:rsid w:val="00D00326"/>
    <w:rsid w:val="00D064AA"/>
    <w:rsid w:val="00D07349"/>
    <w:rsid w:val="00D07A4D"/>
    <w:rsid w:val="00D1103E"/>
    <w:rsid w:val="00D1460A"/>
    <w:rsid w:val="00D167C7"/>
    <w:rsid w:val="00D17EC0"/>
    <w:rsid w:val="00D20100"/>
    <w:rsid w:val="00D212BC"/>
    <w:rsid w:val="00D2470E"/>
    <w:rsid w:val="00D248A9"/>
    <w:rsid w:val="00D31AD0"/>
    <w:rsid w:val="00D329FE"/>
    <w:rsid w:val="00D33621"/>
    <w:rsid w:val="00D34E8B"/>
    <w:rsid w:val="00D36F99"/>
    <w:rsid w:val="00D43B53"/>
    <w:rsid w:val="00D4579A"/>
    <w:rsid w:val="00D46427"/>
    <w:rsid w:val="00D50615"/>
    <w:rsid w:val="00D525D5"/>
    <w:rsid w:val="00D60471"/>
    <w:rsid w:val="00D626F2"/>
    <w:rsid w:val="00D7024E"/>
    <w:rsid w:val="00D709FF"/>
    <w:rsid w:val="00D73830"/>
    <w:rsid w:val="00D75307"/>
    <w:rsid w:val="00D8141C"/>
    <w:rsid w:val="00D8183F"/>
    <w:rsid w:val="00D82406"/>
    <w:rsid w:val="00D842B4"/>
    <w:rsid w:val="00D8567C"/>
    <w:rsid w:val="00D8612C"/>
    <w:rsid w:val="00D87123"/>
    <w:rsid w:val="00D95FC2"/>
    <w:rsid w:val="00D97EAF"/>
    <w:rsid w:val="00DA17A3"/>
    <w:rsid w:val="00DA3B3D"/>
    <w:rsid w:val="00DA3BEB"/>
    <w:rsid w:val="00DA58EE"/>
    <w:rsid w:val="00DB36C3"/>
    <w:rsid w:val="00DB3919"/>
    <w:rsid w:val="00DB4120"/>
    <w:rsid w:val="00DB6426"/>
    <w:rsid w:val="00DB64E6"/>
    <w:rsid w:val="00DC1601"/>
    <w:rsid w:val="00DC2351"/>
    <w:rsid w:val="00DC26CC"/>
    <w:rsid w:val="00DC2E57"/>
    <w:rsid w:val="00DC3029"/>
    <w:rsid w:val="00DC74BD"/>
    <w:rsid w:val="00DD2374"/>
    <w:rsid w:val="00DD4AEF"/>
    <w:rsid w:val="00DD4F73"/>
    <w:rsid w:val="00DD6F2C"/>
    <w:rsid w:val="00DE0C8E"/>
    <w:rsid w:val="00DE4094"/>
    <w:rsid w:val="00DE4F49"/>
    <w:rsid w:val="00DF08B6"/>
    <w:rsid w:val="00DF1851"/>
    <w:rsid w:val="00DF1A71"/>
    <w:rsid w:val="00E03299"/>
    <w:rsid w:val="00E05258"/>
    <w:rsid w:val="00E10C41"/>
    <w:rsid w:val="00E1104A"/>
    <w:rsid w:val="00E12E38"/>
    <w:rsid w:val="00E14C2E"/>
    <w:rsid w:val="00E20C5C"/>
    <w:rsid w:val="00E22A9B"/>
    <w:rsid w:val="00E23FC6"/>
    <w:rsid w:val="00E255E8"/>
    <w:rsid w:val="00E25F6A"/>
    <w:rsid w:val="00E30C42"/>
    <w:rsid w:val="00E30E5B"/>
    <w:rsid w:val="00E328C9"/>
    <w:rsid w:val="00E32EED"/>
    <w:rsid w:val="00E36EB4"/>
    <w:rsid w:val="00E42127"/>
    <w:rsid w:val="00E44237"/>
    <w:rsid w:val="00E45164"/>
    <w:rsid w:val="00E45423"/>
    <w:rsid w:val="00E56A26"/>
    <w:rsid w:val="00E6769A"/>
    <w:rsid w:val="00E739B7"/>
    <w:rsid w:val="00E73D5C"/>
    <w:rsid w:val="00E74D40"/>
    <w:rsid w:val="00E74EB8"/>
    <w:rsid w:val="00E801A7"/>
    <w:rsid w:val="00E80D3F"/>
    <w:rsid w:val="00E8322F"/>
    <w:rsid w:val="00E850F7"/>
    <w:rsid w:val="00E92CDB"/>
    <w:rsid w:val="00E93D74"/>
    <w:rsid w:val="00E961DA"/>
    <w:rsid w:val="00EA4C59"/>
    <w:rsid w:val="00EA5B26"/>
    <w:rsid w:val="00EA65E3"/>
    <w:rsid w:val="00EC6606"/>
    <w:rsid w:val="00ED2A7D"/>
    <w:rsid w:val="00EE0B65"/>
    <w:rsid w:val="00EF2364"/>
    <w:rsid w:val="00EF6CF4"/>
    <w:rsid w:val="00EF756B"/>
    <w:rsid w:val="00F01D85"/>
    <w:rsid w:val="00F07F85"/>
    <w:rsid w:val="00F10B5E"/>
    <w:rsid w:val="00F114A9"/>
    <w:rsid w:val="00F122A0"/>
    <w:rsid w:val="00F1272F"/>
    <w:rsid w:val="00F14DFA"/>
    <w:rsid w:val="00F1574B"/>
    <w:rsid w:val="00F21732"/>
    <w:rsid w:val="00F249C1"/>
    <w:rsid w:val="00F25E81"/>
    <w:rsid w:val="00F316B7"/>
    <w:rsid w:val="00F316DE"/>
    <w:rsid w:val="00F3363D"/>
    <w:rsid w:val="00F40451"/>
    <w:rsid w:val="00F40963"/>
    <w:rsid w:val="00F43A1C"/>
    <w:rsid w:val="00F470E9"/>
    <w:rsid w:val="00F51944"/>
    <w:rsid w:val="00F53DB4"/>
    <w:rsid w:val="00F54438"/>
    <w:rsid w:val="00F5766C"/>
    <w:rsid w:val="00F6004B"/>
    <w:rsid w:val="00F61509"/>
    <w:rsid w:val="00F624E8"/>
    <w:rsid w:val="00F667DA"/>
    <w:rsid w:val="00F672AC"/>
    <w:rsid w:val="00F6772B"/>
    <w:rsid w:val="00F708BE"/>
    <w:rsid w:val="00F71C68"/>
    <w:rsid w:val="00F72583"/>
    <w:rsid w:val="00F725BB"/>
    <w:rsid w:val="00F743FE"/>
    <w:rsid w:val="00F75AD5"/>
    <w:rsid w:val="00F75E8D"/>
    <w:rsid w:val="00F77D73"/>
    <w:rsid w:val="00F803E0"/>
    <w:rsid w:val="00F83D32"/>
    <w:rsid w:val="00F84EE8"/>
    <w:rsid w:val="00F97DD8"/>
    <w:rsid w:val="00FA2833"/>
    <w:rsid w:val="00FA537A"/>
    <w:rsid w:val="00FA6F1A"/>
    <w:rsid w:val="00FA78AF"/>
    <w:rsid w:val="00FB3EF3"/>
    <w:rsid w:val="00FB4B6E"/>
    <w:rsid w:val="00FC1D22"/>
    <w:rsid w:val="00FC4054"/>
    <w:rsid w:val="00FC73A9"/>
    <w:rsid w:val="00FC7D69"/>
    <w:rsid w:val="00FD1B8C"/>
    <w:rsid w:val="00FD2C9D"/>
    <w:rsid w:val="00FD3321"/>
    <w:rsid w:val="00FE1028"/>
    <w:rsid w:val="00FE3B12"/>
    <w:rsid w:val="00FE3F07"/>
    <w:rsid w:val="00FE4A49"/>
    <w:rsid w:val="00FE5AFD"/>
    <w:rsid w:val="00FE7B30"/>
    <w:rsid w:val="00FF0C59"/>
    <w:rsid w:val="00FF117B"/>
    <w:rsid w:val="00FF36C3"/>
    <w:rsid w:val="00FF5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865CFE-6CF9-4C10-B10E-1158BDEC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D68D0"/>
    <w:pPr>
      <w:bidi/>
    </w:pPr>
    <w:rPr>
      <w:sz w:val="24"/>
      <w:szCs w:val="24"/>
    </w:rPr>
  </w:style>
  <w:style w:type="paragraph" w:styleId="1">
    <w:name w:val="heading 1"/>
    <w:aliases w:val="Art One,כותרת 1 תו Char,Heading 1 Char תו Char,תו Char תו Char,כותרת 1 תו,Heading 1 Char תו,תו Char תו,H2,????? 1 ?? Char,Heading 1 Char ?? Char,?? Char ?? Char,????? 1 ??,Heading 1 Char ??"/>
    <w:basedOn w:val="a3"/>
    <w:link w:val="11"/>
    <w:qFormat/>
    <w:rsid w:val="00BE1134"/>
    <w:pPr>
      <w:numPr>
        <w:numId w:val="1"/>
      </w:numPr>
      <w:outlineLvl w:val="0"/>
    </w:pPr>
    <w:rPr>
      <w:kern w:val="32"/>
    </w:rPr>
  </w:style>
  <w:style w:type="paragraph" w:styleId="21">
    <w:name w:val="heading 2"/>
    <w:basedOn w:val="a3"/>
    <w:qFormat/>
    <w:rsid w:val="00BE1134"/>
    <w:pPr>
      <w:numPr>
        <w:ilvl w:val="1"/>
        <w:numId w:val="1"/>
      </w:numPr>
      <w:outlineLvl w:val="1"/>
    </w:pPr>
  </w:style>
  <w:style w:type="paragraph" w:styleId="31">
    <w:name w:val="heading 3"/>
    <w:basedOn w:val="a3"/>
    <w:qFormat/>
    <w:rsid w:val="00C66460"/>
    <w:pPr>
      <w:numPr>
        <w:ilvl w:val="2"/>
        <w:numId w:val="1"/>
      </w:numPr>
      <w:tabs>
        <w:tab w:val="clear" w:pos="822"/>
        <w:tab w:val="left" w:pos="1956"/>
      </w:tabs>
      <w:outlineLvl w:val="2"/>
    </w:pPr>
  </w:style>
  <w:style w:type="paragraph" w:styleId="41">
    <w:name w:val="heading 4"/>
    <w:basedOn w:val="a3"/>
    <w:qFormat/>
    <w:rsid w:val="00C66460"/>
    <w:pPr>
      <w:numPr>
        <w:ilvl w:val="3"/>
        <w:numId w:val="1"/>
      </w:numPr>
      <w:tabs>
        <w:tab w:val="clear" w:pos="851"/>
        <w:tab w:val="left" w:pos="2804"/>
      </w:tabs>
      <w:outlineLvl w:val="3"/>
    </w:pPr>
  </w:style>
  <w:style w:type="paragraph" w:styleId="51">
    <w:name w:val="heading 5"/>
    <w:basedOn w:val="a3"/>
    <w:qFormat/>
    <w:rsid w:val="00C66460"/>
    <w:pPr>
      <w:numPr>
        <w:ilvl w:val="4"/>
        <w:numId w:val="1"/>
      </w:numPr>
      <w:tabs>
        <w:tab w:val="clear" w:pos="992"/>
        <w:tab w:val="left" w:pos="3799"/>
      </w:tabs>
      <w:outlineLvl w:val="4"/>
    </w:pPr>
  </w:style>
  <w:style w:type="paragraph" w:styleId="6">
    <w:name w:val="heading 6"/>
    <w:basedOn w:val="a3"/>
    <w:next w:val="a3"/>
    <w:qFormat/>
    <w:rsid w:val="00FF50C0"/>
    <w:pPr>
      <w:outlineLvl w:val="5"/>
    </w:pPr>
  </w:style>
  <w:style w:type="paragraph" w:styleId="7">
    <w:name w:val="heading 7"/>
    <w:basedOn w:val="a3"/>
    <w:next w:val="a3"/>
    <w:qFormat/>
    <w:rsid w:val="00FF50C0"/>
    <w:pPr>
      <w:outlineLvl w:val="6"/>
    </w:pPr>
  </w:style>
  <w:style w:type="paragraph" w:styleId="8">
    <w:name w:val="heading 8"/>
    <w:basedOn w:val="a3"/>
    <w:next w:val="a3"/>
    <w:qFormat/>
    <w:rsid w:val="00FF50C0"/>
    <w:pPr>
      <w:outlineLvl w:val="7"/>
    </w:pPr>
  </w:style>
  <w:style w:type="paragraph" w:styleId="9">
    <w:name w:val="heading 9"/>
    <w:basedOn w:val="a3"/>
    <w:next w:val="a3"/>
    <w:qFormat/>
    <w:rsid w:val="00FF50C0"/>
    <w:p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text1">
    <w:name w:val="text 1"/>
    <w:basedOn w:val="a3"/>
    <w:rsid w:val="00353AFA"/>
    <w:pPr>
      <w:ind w:left="567"/>
    </w:pPr>
  </w:style>
  <w:style w:type="paragraph" w:customStyle="1" w:styleId="text2">
    <w:name w:val="text 2"/>
    <w:basedOn w:val="a3"/>
    <w:rsid w:val="00353AFA"/>
    <w:pPr>
      <w:ind w:left="1134"/>
    </w:pPr>
  </w:style>
  <w:style w:type="character" w:styleId="a7">
    <w:name w:val="line number"/>
    <w:basedOn w:val="a4"/>
    <w:semiHidden/>
    <w:rsid w:val="0019703D"/>
  </w:style>
  <w:style w:type="paragraph" w:customStyle="1" w:styleId="text3">
    <w:name w:val="text 3"/>
    <w:basedOn w:val="a3"/>
    <w:rsid w:val="00DF08B6"/>
    <w:pPr>
      <w:ind w:left="1956"/>
    </w:pPr>
  </w:style>
  <w:style w:type="paragraph" w:customStyle="1" w:styleId="text4">
    <w:name w:val="text 4"/>
    <w:basedOn w:val="a3"/>
    <w:rsid w:val="00DF08B6"/>
    <w:pPr>
      <w:ind w:left="2807"/>
    </w:pPr>
  </w:style>
  <w:style w:type="paragraph" w:customStyle="1" w:styleId="text5">
    <w:name w:val="text 5"/>
    <w:basedOn w:val="a3"/>
    <w:rsid w:val="004A4452"/>
    <w:pPr>
      <w:ind w:left="3799"/>
    </w:pPr>
  </w:style>
  <w:style w:type="paragraph" w:customStyle="1" w:styleId="12">
    <w:name w:val="ציטוט1"/>
    <w:basedOn w:val="a3"/>
    <w:rsid w:val="003E5B7D"/>
    <w:pPr>
      <w:spacing w:line="280" w:lineRule="exact"/>
      <w:ind w:left="1701" w:right="851"/>
    </w:pPr>
  </w:style>
  <w:style w:type="numbering" w:styleId="111111">
    <w:name w:val="Outline List 2"/>
    <w:basedOn w:val="a6"/>
    <w:semiHidden/>
    <w:rsid w:val="00FF50C0"/>
    <w:pPr>
      <w:numPr>
        <w:numId w:val="15"/>
      </w:numPr>
    </w:pPr>
  </w:style>
  <w:style w:type="paragraph" w:styleId="a8">
    <w:name w:val="Body Text"/>
    <w:rsid w:val="00A31341"/>
    <w:rPr>
      <w:rFonts w:cs="David"/>
      <w:sz w:val="22"/>
      <w:szCs w:val="24"/>
    </w:rPr>
  </w:style>
  <w:style w:type="numbering" w:styleId="1ai">
    <w:name w:val="Outline List 1"/>
    <w:basedOn w:val="a6"/>
    <w:semiHidden/>
    <w:rsid w:val="00FF50C0"/>
    <w:pPr>
      <w:numPr>
        <w:numId w:val="16"/>
      </w:numPr>
    </w:pPr>
  </w:style>
  <w:style w:type="character" w:styleId="FollowedHyperlink">
    <w:name w:val="FollowedHyperlink"/>
    <w:basedOn w:val="a4"/>
    <w:semiHidden/>
    <w:rsid w:val="00FF50C0"/>
    <w:rPr>
      <w:color w:val="800080"/>
      <w:u w:val="single"/>
    </w:rPr>
  </w:style>
  <w:style w:type="character" w:styleId="HTMLCite">
    <w:name w:val="HTML Cite"/>
    <w:basedOn w:val="a4"/>
    <w:semiHidden/>
    <w:rsid w:val="00FF50C0"/>
    <w:rPr>
      <w:i/>
      <w:iCs/>
    </w:rPr>
  </w:style>
  <w:style w:type="character" w:styleId="HTMLCode">
    <w:name w:val="HTML Code"/>
    <w:basedOn w:val="a4"/>
    <w:semiHidden/>
    <w:rsid w:val="00FF50C0"/>
    <w:rPr>
      <w:rFonts w:ascii="Courier New" w:hAnsi="Courier New" w:cs="Courier New"/>
      <w:sz w:val="20"/>
      <w:szCs w:val="20"/>
    </w:rPr>
  </w:style>
  <w:style w:type="character" w:styleId="HTMLDefinition">
    <w:name w:val="HTML Definition"/>
    <w:basedOn w:val="a4"/>
    <w:semiHidden/>
    <w:rsid w:val="00FF50C0"/>
    <w:rPr>
      <w:i/>
      <w:iCs/>
    </w:rPr>
  </w:style>
  <w:style w:type="character" w:styleId="HTMLVariable">
    <w:name w:val="HTML Variable"/>
    <w:basedOn w:val="a4"/>
    <w:semiHidden/>
    <w:rsid w:val="00FF50C0"/>
    <w:rPr>
      <w:i/>
      <w:iCs/>
    </w:rPr>
  </w:style>
  <w:style w:type="paragraph" w:styleId="HTML">
    <w:name w:val="HTML Preformatted"/>
    <w:basedOn w:val="a3"/>
    <w:semiHidden/>
    <w:rsid w:val="00FF50C0"/>
    <w:rPr>
      <w:rFonts w:ascii="Courier New" w:hAnsi="Courier New" w:cs="Courier New"/>
      <w:sz w:val="20"/>
      <w:szCs w:val="20"/>
    </w:rPr>
  </w:style>
  <w:style w:type="character" w:styleId="Hyperlink">
    <w:name w:val="Hyperlink"/>
    <w:basedOn w:val="a4"/>
    <w:semiHidden/>
    <w:rsid w:val="00FF50C0"/>
    <w:rPr>
      <w:color w:val="0000FF"/>
      <w:u w:val="single"/>
    </w:rPr>
  </w:style>
  <w:style w:type="paragraph" w:styleId="NormalWeb">
    <w:name w:val="Normal (Web)"/>
    <w:basedOn w:val="a3"/>
    <w:semiHidden/>
    <w:rsid w:val="00FF50C0"/>
  </w:style>
  <w:style w:type="table" w:styleId="-1">
    <w:name w:val="Table 3D effects 1"/>
    <w:basedOn w:val="a5"/>
    <w:semiHidden/>
    <w:rsid w:val="00FF50C0"/>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semiHidden/>
    <w:rsid w:val="00FF50C0"/>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semiHidden/>
    <w:rsid w:val="00FF50C0"/>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9">
    <w:name w:val="Salutation"/>
    <w:basedOn w:val="a3"/>
    <w:next w:val="a3"/>
    <w:semiHidden/>
    <w:rsid w:val="00FF50C0"/>
  </w:style>
  <w:style w:type="paragraph" w:styleId="22">
    <w:name w:val="Body Text 2"/>
    <w:basedOn w:val="a3"/>
    <w:semiHidden/>
    <w:rsid w:val="00FF50C0"/>
    <w:pPr>
      <w:spacing w:line="480" w:lineRule="auto"/>
    </w:pPr>
  </w:style>
  <w:style w:type="paragraph" w:styleId="32">
    <w:name w:val="Body Text 3"/>
    <w:basedOn w:val="a3"/>
    <w:semiHidden/>
    <w:rsid w:val="00FF50C0"/>
    <w:rPr>
      <w:sz w:val="16"/>
      <w:szCs w:val="16"/>
    </w:rPr>
  </w:style>
  <w:style w:type="character" w:styleId="HTML0">
    <w:name w:val="HTML Sample"/>
    <w:basedOn w:val="a4"/>
    <w:semiHidden/>
    <w:rsid w:val="00FF50C0"/>
    <w:rPr>
      <w:rFonts w:ascii="Courier New" w:hAnsi="Courier New" w:cs="Courier New"/>
    </w:rPr>
  </w:style>
  <w:style w:type="character" w:styleId="aa">
    <w:name w:val="Emphasis"/>
    <w:basedOn w:val="a4"/>
    <w:qFormat/>
    <w:rsid w:val="00FF50C0"/>
    <w:rPr>
      <w:i/>
      <w:iCs/>
    </w:rPr>
  </w:style>
  <w:style w:type="paragraph" w:styleId="ab">
    <w:name w:val="List Continue"/>
    <w:basedOn w:val="a3"/>
    <w:semiHidden/>
    <w:rsid w:val="00FF50C0"/>
    <w:pPr>
      <w:ind w:left="283"/>
    </w:pPr>
  </w:style>
  <w:style w:type="paragraph" w:styleId="23">
    <w:name w:val="List Continue 2"/>
    <w:basedOn w:val="a3"/>
    <w:semiHidden/>
    <w:rsid w:val="00FF50C0"/>
    <w:pPr>
      <w:ind w:left="566"/>
    </w:pPr>
  </w:style>
  <w:style w:type="paragraph" w:styleId="33">
    <w:name w:val="List Continue 3"/>
    <w:basedOn w:val="a3"/>
    <w:semiHidden/>
    <w:rsid w:val="00FF50C0"/>
    <w:pPr>
      <w:ind w:left="849"/>
    </w:pPr>
  </w:style>
  <w:style w:type="paragraph" w:styleId="42">
    <w:name w:val="List Continue 4"/>
    <w:basedOn w:val="a3"/>
    <w:semiHidden/>
    <w:rsid w:val="00FF50C0"/>
    <w:pPr>
      <w:ind w:left="1132"/>
    </w:pPr>
  </w:style>
  <w:style w:type="paragraph" w:styleId="52">
    <w:name w:val="List Continue 5"/>
    <w:basedOn w:val="a3"/>
    <w:semiHidden/>
    <w:rsid w:val="00FF50C0"/>
    <w:pPr>
      <w:ind w:left="1415"/>
    </w:pPr>
  </w:style>
  <w:style w:type="character" w:styleId="ac">
    <w:name w:val="Strong"/>
    <w:basedOn w:val="a4"/>
    <w:qFormat/>
    <w:rsid w:val="00FF50C0"/>
    <w:rPr>
      <w:b/>
      <w:bCs/>
    </w:rPr>
  </w:style>
  <w:style w:type="paragraph" w:styleId="ad">
    <w:name w:val="Signature"/>
    <w:basedOn w:val="a3"/>
    <w:semiHidden/>
    <w:rsid w:val="00FF50C0"/>
    <w:pPr>
      <w:ind w:left="4252"/>
    </w:pPr>
  </w:style>
  <w:style w:type="paragraph" w:styleId="ae">
    <w:name w:val="E-mail Signature"/>
    <w:basedOn w:val="a3"/>
    <w:semiHidden/>
    <w:rsid w:val="00FF50C0"/>
  </w:style>
  <w:style w:type="table" w:styleId="af">
    <w:name w:val="Table Elegant"/>
    <w:basedOn w:val="a5"/>
    <w:semiHidden/>
    <w:rsid w:val="00FF50C0"/>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FF50C0"/>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FF50C0"/>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0">
    <w:name w:val="Table Professional"/>
    <w:basedOn w:val="a5"/>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1">
    <w:name w:val="Table Contemporary"/>
    <w:basedOn w:val="a5"/>
    <w:semiHidden/>
    <w:rsid w:val="00FF50C0"/>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5"/>
    <w:semiHidden/>
    <w:rsid w:val="00FF50C0"/>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5"/>
    <w:semiHidden/>
    <w:rsid w:val="00FF50C0"/>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olorful 1"/>
    <w:basedOn w:val="a5"/>
    <w:semiHidden/>
    <w:rsid w:val="00FF50C0"/>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5"/>
    <w:semiHidden/>
    <w:rsid w:val="00FF50C0"/>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5"/>
    <w:semiHidden/>
    <w:rsid w:val="00FF50C0"/>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5"/>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5"/>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FF50C0"/>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F50C0"/>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Web 1"/>
    <w:basedOn w:val="a5"/>
    <w:semiHidden/>
    <w:rsid w:val="00FF50C0"/>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5"/>
    <w:semiHidden/>
    <w:rsid w:val="00FF50C0"/>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5"/>
    <w:semiHidden/>
    <w:rsid w:val="00FF50C0"/>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Grid 1"/>
    <w:basedOn w:val="a5"/>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5"/>
    <w:semiHidden/>
    <w:rsid w:val="00FF50C0"/>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FF50C0"/>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FF50C0"/>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FF50C0"/>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FF50C0"/>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2">
    <w:name w:val="Block Text"/>
    <w:basedOn w:val="a3"/>
    <w:semiHidden/>
    <w:rsid w:val="00FF50C0"/>
    <w:pPr>
      <w:ind w:left="1440" w:right="1440"/>
    </w:pPr>
  </w:style>
  <w:style w:type="paragraph" w:styleId="af3">
    <w:name w:val="Note Heading"/>
    <w:basedOn w:val="a3"/>
    <w:next w:val="a3"/>
    <w:semiHidden/>
    <w:rsid w:val="00FF50C0"/>
  </w:style>
  <w:style w:type="paragraph" w:styleId="af4">
    <w:name w:val="Subtitle"/>
    <w:basedOn w:val="a3"/>
    <w:qFormat/>
    <w:rsid w:val="00FF50C0"/>
    <w:pPr>
      <w:spacing w:after="60"/>
      <w:jc w:val="center"/>
      <w:outlineLvl w:val="1"/>
    </w:pPr>
    <w:rPr>
      <w:rFonts w:ascii="Arial" w:hAnsi="Arial" w:cs="Arial"/>
    </w:rPr>
  </w:style>
  <w:style w:type="paragraph" w:styleId="af5">
    <w:name w:val="Message Header"/>
    <w:basedOn w:val="a3"/>
    <w:semiHidden/>
    <w:rsid w:val="00FF50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6">
    <w:name w:val="Body Text Indent"/>
    <w:basedOn w:val="a3"/>
    <w:semiHidden/>
    <w:rsid w:val="00FF50C0"/>
    <w:pPr>
      <w:ind w:left="283"/>
    </w:pPr>
  </w:style>
  <w:style w:type="paragraph" w:styleId="2a">
    <w:name w:val="Body Text Indent 2"/>
    <w:basedOn w:val="a3"/>
    <w:semiHidden/>
    <w:rsid w:val="00FF50C0"/>
    <w:pPr>
      <w:spacing w:line="480" w:lineRule="auto"/>
      <w:ind w:left="283"/>
    </w:pPr>
  </w:style>
  <w:style w:type="paragraph" w:styleId="39">
    <w:name w:val="Body Text Indent 3"/>
    <w:basedOn w:val="a3"/>
    <w:semiHidden/>
    <w:rsid w:val="00FF50C0"/>
    <w:pPr>
      <w:ind w:left="283"/>
    </w:pPr>
    <w:rPr>
      <w:sz w:val="16"/>
      <w:szCs w:val="16"/>
    </w:rPr>
  </w:style>
  <w:style w:type="paragraph" w:styleId="af7">
    <w:name w:val="Normal Indent"/>
    <w:basedOn w:val="a3"/>
    <w:semiHidden/>
    <w:rsid w:val="00FF50C0"/>
    <w:pPr>
      <w:ind w:left="567"/>
    </w:pPr>
  </w:style>
  <w:style w:type="paragraph" w:styleId="af8">
    <w:name w:val="Body Text First Indent"/>
    <w:basedOn w:val="a8"/>
    <w:semiHidden/>
    <w:rsid w:val="00FF50C0"/>
    <w:pPr>
      <w:ind w:firstLine="210"/>
    </w:pPr>
  </w:style>
  <w:style w:type="paragraph" w:styleId="2b">
    <w:name w:val="Body Text First Indent 2"/>
    <w:basedOn w:val="af6"/>
    <w:semiHidden/>
    <w:rsid w:val="00FF50C0"/>
    <w:pPr>
      <w:ind w:firstLine="210"/>
    </w:pPr>
  </w:style>
  <w:style w:type="paragraph" w:styleId="HTML1">
    <w:name w:val="HTML Address"/>
    <w:basedOn w:val="a3"/>
    <w:semiHidden/>
    <w:rsid w:val="00FF50C0"/>
    <w:rPr>
      <w:i/>
      <w:iCs/>
    </w:rPr>
  </w:style>
  <w:style w:type="paragraph" w:styleId="af9">
    <w:name w:val="envelope return"/>
    <w:basedOn w:val="a3"/>
    <w:semiHidden/>
    <w:rsid w:val="00FF50C0"/>
    <w:rPr>
      <w:rFonts w:ascii="Arial" w:hAnsi="Arial" w:cs="Arial"/>
      <w:sz w:val="20"/>
      <w:szCs w:val="20"/>
    </w:rPr>
  </w:style>
  <w:style w:type="paragraph" w:styleId="afa">
    <w:name w:val="envelope address"/>
    <w:basedOn w:val="a3"/>
    <w:semiHidden/>
    <w:rsid w:val="00FF50C0"/>
    <w:pPr>
      <w:framePr w:w="7920" w:h="1980" w:hRule="exact" w:hSpace="180" w:wrap="auto" w:hAnchor="page" w:xAlign="center" w:yAlign="bottom"/>
      <w:ind w:left="2880"/>
    </w:pPr>
    <w:rPr>
      <w:rFonts w:ascii="Arial" w:hAnsi="Arial" w:cs="Arial"/>
    </w:rPr>
  </w:style>
  <w:style w:type="numbering" w:styleId="a1">
    <w:name w:val="Outline List 3"/>
    <w:basedOn w:val="a6"/>
    <w:semiHidden/>
    <w:rsid w:val="00FF50C0"/>
    <w:pPr>
      <w:numPr>
        <w:numId w:val="17"/>
      </w:numPr>
    </w:pPr>
  </w:style>
  <w:style w:type="character" w:styleId="HTML2">
    <w:name w:val="HTML Typewriter"/>
    <w:basedOn w:val="a4"/>
    <w:semiHidden/>
    <w:rsid w:val="00FF50C0"/>
    <w:rPr>
      <w:rFonts w:ascii="Courier New" w:hAnsi="Courier New" w:cs="Courier New"/>
      <w:sz w:val="20"/>
      <w:szCs w:val="20"/>
    </w:rPr>
  </w:style>
  <w:style w:type="character" w:styleId="HTML3">
    <w:name w:val="HTML Keyboard"/>
    <w:basedOn w:val="a4"/>
    <w:semiHidden/>
    <w:rsid w:val="00FF50C0"/>
    <w:rPr>
      <w:rFonts w:ascii="Courier New" w:hAnsi="Courier New" w:cs="Courier New"/>
      <w:sz w:val="20"/>
      <w:szCs w:val="20"/>
    </w:rPr>
  </w:style>
  <w:style w:type="table" w:styleId="afb">
    <w:name w:val="Table Theme"/>
    <w:basedOn w:val="a5"/>
    <w:semiHidden/>
    <w:rsid w:val="00FF50C0"/>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3"/>
    <w:semiHidden/>
    <w:rsid w:val="00FF50C0"/>
    <w:pPr>
      <w:ind w:left="4252"/>
    </w:pPr>
  </w:style>
  <w:style w:type="table" w:styleId="19">
    <w:name w:val="Table Columns 1"/>
    <w:basedOn w:val="a5"/>
    <w:semiHidden/>
    <w:rsid w:val="00FF50C0"/>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5"/>
    <w:semiHidden/>
    <w:rsid w:val="00FF50C0"/>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FF50C0"/>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5"/>
    <w:semiHidden/>
    <w:rsid w:val="00FF50C0"/>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5"/>
    <w:semiHidden/>
    <w:rsid w:val="00FF50C0"/>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4">
    <w:name w:val="HTML Acronym"/>
    <w:basedOn w:val="a4"/>
    <w:semiHidden/>
    <w:rsid w:val="00FF50C0"/>
  </w:style>
  <w:style w:type="paragraph" w:styleId="afd">
    <w:name w:val="List"/>
    <w:basedOn w:val="a3"/>
    <w:semiHidden/>
    <w:rsid w:val="00FF50C0"/>
    <w:pPr>
      <w:ind w:left="283" w:hanging="283"/>
    </w:pPr>
  </w:style>
  <w:style w:type="paragraph" w:styleId="2d">
    <w:name w:val="List 2"/>
    <w:basedOn w:val="a3"/>
    <w:semiHidden/>
    <w:rsid w:val="00FF50C0"/>
    <w:pPr>
      <w:ind w:left="566" w:hanging="283"/>
    </w:pPr>
  </w:style>
  <w:style w:type="paragraph" w:styleId="3b">
    <w:name w:val="List 3"/>
    <w:basedOn w:val="a3"/>
    <w:semiHidden/>
    <w:rsid w:val="00FF50C0"/>
    <w:pPr>
      <w:ind w:left="849" w:hanging="283"/>
    </w:pPr>
  </w:style>
  <w:style w:type="paragraph" w:styleId="46">
    <w:name w:val="List 4"/>
    <w:basedOn w:val="a3"/>
    <w:semiHidden/>
    <w:rsid w:val="00FF50C0"/>
    <w:pPr>
      <w:ind w:left="1132" w:hanging="283"/>
    </w:pPr>
  </w:style>
  <w:style w:type="paragraph" w:styleId="55">
    <w:name w:val="List 5"/>
    <w:basedOn w:val="a3"/>
    <w:semiHidden/>
    <w:rsid w:val="00FF50C0"/>
    <w:pPr>
      <w:ind w:left="1415" w:hanging="283"/>
    </w:pPr>
  </w:style>
  <w:style w:type="table" w:styleId="1a">
    <w:name w:val="Table List 1"/>
    <w:basedOn w:val="a5"/>
    <w:semiHidden/>
    <w:rsid w:val="00FF50C0"/>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5"/>
    <w:semiHidden/>
    <w:rsid w:val="00FF50C0"/>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5"/>
    <w:semiHidden/>
    <w:rsid w:val="00FF50C0"/>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semiHidden/>
    <w:rsid w:val="00FF50C0"/>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3"/>
    <w:semiHidden/>
    <w:rsid w:val="00FF50C0"/>
    <w:pPr>
      <w:numPr>
        <w:numId w:val="18"/>
      </w:numPr>
    </w:pPr>
  </w:style>
  <w:style w:type="paragraph" w:styleId="2">
    <w:name w:val="List Number 2"/>
    <w:basedOn w:val="a3"/>
    <w:semiHidden/>
    <w:rsid w:val="00FF50C0"/>
    <w:pPr>
      <w:numPr>
        <w:numId w:val="19"/>
      </w:numPr>
    </w:pPr>
  </w:style>
  <w:style w:type="paragraph" w:styleId="3">
    <w:name w:val="List Number 3"/>
    <w:basedOn w:val="a3"/>
    <w:semiHidden/>
    <w:rsid w:val="00FF50C0"/>
    <w:pPr>
      <w:numPr>
        <w:numId w:val="20"/>
      </w:numPr>
    </w:pPr>
  </w:style>
  <w:style w:type="paragraph" w:styleId="4">
    <w:name w:val="List Number 4"/>
    <w:basedOn w:val="a3"/>
    <w:semiHidden/>
    <w:rsid w:val="00FF50C0"/>
    <w:pPr>
      <w:numPr>
        <w:numId w:val="21"/>
      </w:numPr>
    </w:pPr>
  </w:style>
  <w:style w:type="paragraph" w:styleId="5">
    <w:name w:val="List Number 5"/>
    <w:basedOn w:val="a3"/>
    <w:semiHidden/>
    <w:rsid w:val="00FF50C0"/>
    <w:pPr>
      <w:numPr>
        <w:numId w:val="22"/>
      </w:numPr>
    </w:pPr>
  </w:style>
  <w:style w:type="paragraph" w:styleId="a0">
    <w:name w:val="List Bullet"/>
    <w:basedOn w:val="a3"/>
    <w:semiHidden/>
    <w:rsid w:val="00FF50C0"/>
    <w:pPr>
      <w:numPr>
        <w:numId w:val="23"/>
      </w:numPr>
    </w:pPr>
  </w:style>
  <w:style w:type="paragraph" w:styleId="20">
    <w:name w:val="List Bullet 2"/>
    <w:basedOn w:val="a3"/>
    <w:semiHidden/>
    <w:rsid w:val="00FF50C0"/>
    <w:pPr>
      <w:numPr>
        <w:numId w:val="24"/>
      </w:numPr>
    </w:pPr>
  </w:style>
  <w:style w:type="paragraph" w:styleId="30">
    <w:name w:val="List Bullet 3"/>
    <w:basedOn w:val="a3"/>
    <w:semiHidden/>
    <w:rsid w:val="00FF50C0"/>
    <w:pPr>
      <w:numPr>
        <w:numId w:val="25"/>
      </w:numPr>
    </w:pPr>
  </w:style>
  <w:style w:type="paragraph" w:styleId="40">
    <w:name w:val="List Bullet 4"/>
    <w:basedOn w:val="a3"/>
    <w:semiHidden/>
    <w:rsid w:val="00FF50C0"/>
    <w:pPr>
      <w:numPr>
        <w:numId w:val="26"/>
      </w:numPr>
    </w:pPr>
  </w:style>
  <w:style w:type="paragraph" w:styleId="50">
    <w:name w:val="List Bullet 5"/>
    <w:basedOn w:val="a3"/>
    <w:semiHidden/>
    <w:rsid w:val="00FF50C0"/>
    <w:pPr>
      <w:numPr>
        <w:numId w:val="27"/>
      </w:numPr>
    </w:pPr>
  </w:style>
  <w:style w:type="paragraph" w:styleId="afe">
    <w:name w:val="Date"/>
    <w:basedOn w:val="a3"/>
    <w:next w:val="a3"/>
    <w:semiHidden/>
    <w:rsid w:val="00FF50C0"/>
  </w:style>
  <w:style w:type="paragraph" w:styleId="aff">
    <w:name w:val="Title"/>
    <w:basedOn w:val="a3"/>
    <w:qFormat/>
    <w:rsid w:val="00FF50C0"/>
    <w:pPr>
      <w:spacing w:before="240" w:after="60"/>
      <w:jc w:val="center"/>
      <w:outlineLvl w:val="0"/>
    </w:pPr>
    <w:rPr>
      <w:rFonts w:ascii="Arial" w:hAnsi="Arial" w:cs="Arial"/>
      <w:b/>
      <w:bCs/>
      <w:kern w:val="28"/>
      <w:sz w:val="32"/>
      <w:szCs w:val="32"/>
    </w:rPr>
  </w:style>
  <w:style w:type="paragraph" w:styleId="aff0">
    <w:name w:val="Plain Text"/>
    <w:basedOn w:val="a3"/>
    <w:semiHidden/>
    <w:rsid w:val="00FF50C0"/>
    <w:rPr>
      <w:rFonts w:ascii="Courier New" w:hAnsi="Courier New" w:cs="Courier New"/>
      <w:sz w:val="20"/>
      <w:szCs w:val="20"/>
    </w:rPr>
  </w:style>
  <w:style w:type="character" w:styleId="aff1">
    <w:name w:val="page number"/>
    <w:basedOn w:val="a4"/>
    <w:rsid w:val="00FF50C0"/>
    <w:rPr>
      <w:rFonts w:ascii="Times New Roman" w:hAnsi="Times New Roman" w:cs="David"/>
      <w:sz w:val="22"/>
      <w:szCs w:val="24"/>
    </w:rPr>
  </w:style>
  <w:style w:type="paragraph" w:styleId="aff2">
    <w:name w:val="footer"/>
    <w:basedOn w:val="a3"/>
    <w:rsid w:val="00A77DE7"/>
    <w:rPr>
      <w:sz w:val="16"/>
      <w:szCs w:val="18"/>
    </w:rPr>
  </w:style>
  <w:style w:type="paragraph" w:styleId="aff3">
    <w:name w:val="header"/>
    <w:basedOn w:val="a3"/>
    <w:rsid w:val="00FF50C0"/>
  </w:style>
  <w:style w:type="table" w:styleId="aff4">
    <w:name w:val="Table Grid"/>
    <w:basedOn w:val="a5"/>
    <w:uiPriority w:val="99"/>
    <w:rsid w:val="006F3047"/>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2">
    <w:name w:val="רשימה_א"/>
    <w:basedOn w:val="a3"/>
    <w:rsid w:val="00580DAB"/>
    <w:pPr>
      <w:numPr>
        <w:numId w:val="30"/>
      </w:numPr>
    </w:pPr>
  </w:style>
  <w:style w:type="paragraph" w:customStyle="1" w:styleId="10">
    <w:name w:val="רשימה_1"/>
    <w:basedOn w:val="a3"/>
    <w:rsid w:val="004755C3"/>
    <w:pPr>
      <w:numPr>
        <w:numId w:val="29"/>
      </w:numPr>
    </w:pPr>
  </w:style>
  <w:style w:type="paragraph" w:customStyle="1" w:styleId="aff5">
    <w:name w:val="טבלה מיתר"/>
    <w:basedOn w:val="a3"/>
    <w:rsid w:val="000F0555"/>
    <w:pPr>
      <w:spacing w:before="60" w:after="60"/>
      <w:jc w:val="right"/>
    </w:pPr>
  </w:style>
  <w:style w:type="character" w:customStyle="1" w:styleId="11">
    <w:name w:val="כותרת 1 תו1"/>
    <w:aliases w:val="Art One תו,כותרת 1 תו Char תו,Heading 1 Char תו Char תו,תו Char תו Char תו,כותרת 1 תו תו,Heading 1 Char תו תו,תו Char תו תו,H2 תו,????? 1 ?? Char תו,Heading 1 Char ?? Char תו,?? Char ?? Char תו,????? 1 ?? תו,Heading 1 Char ?? תו"/>
    <w:link w:val="1"/>
    <w:locked/>
    <w:rsid w:val="004D68D0"/>
    <w:rPr>
      <w:rFonts w:cs="David"/>
      <w:kern w:val="32"/>
      <w:sz w:val="22"/>
      <w:szCs w:val="24"/>
    </w:rPr>
  </w:style>
  <w:style w:type="paragraph" w:customStyle="1" w:styleId="aff6">
    <w:name w:val="בודד"/>
    <w:basedOn w:val="a3"/>
    <w:rsid w:val="00C244D8"/>
    <w:pPr>
      <w:jc w:val="center"/>
    </w:pPr>
    <w:rPr>
      <w:rFonts w:cs="David"/>
    </w:rPr>
  </w:style>
  <w:style w:type="character" w:styleId="aff7">
    <w:name w:val="annotation reference"/>
    <w:basedOn w:val="a4"/>
    <w:semiHidden/>
    <w:unhideWhenUsed/>
    <w:rsid w:val="00E30C42"/>
    <w:rPr>
      <w:sz w:val="16"/>
      <w:szCs w:val="16"/>
    </w:rPr>
  </w:style>
  <w:style w:type="paragraph" w:styleId="aff8">
    <w:name w:val="annotation text"/>
    <w:basedOn w:val="a3"/>
    <w:link w:val="aff9"/>
    <w:semiHidden/>
    <w:unhideWhenUsed/>
    <w:rsid w:val="00E30C42"/>
    <w:rPr>
      <w:sz w:val="20"/>
      <w:szCs w:val="20"/>
    </w:rPr>
  </w:style>
  <w:style w:type="character" w:customStyle="1" w:styleId="aff9">
    <w:name w:val="טקסט הערה תו"/>
    <w:basedOn w:val="a4"/>
    <w:link w:val="aff8"/>
    <w:semiHidden/>
    <w:rsid w:val="00E30C42"/>
  </w:style>
  <w:style w:type="paragraph" w:styleId="affa">
    <w:name w:val="annotation subject"/>
    <w:basedOn w:val="aff8"/>
    <w:next w:val="aff8"/>
    <w:link w:val="affb"/>
    <w:semiHidden/>
    <w:unhideWhenUsed/>
    <w:rsid w:val="00E30C42"/>
    <w:rPr>
      <w:b/>
      <w:bCs/>
    </w:rPr>
  </w:style>
  <w:style w:type="character" w:customStyle="1" w:styleId="affb">
    <w:name w:val="נושא הערה תו"/>
    <w:basedOn w:val="aff9"/>
    <w:link w:val="affa"/>
    <w:semiHidden/>
    <w:rsid w:val="00E30C42"/>
    <w:rPr>
      <w:b/>
      <w:bCs/>
    </w:rPr>
  </w:style>
  <w:style w:type="paragraph" w:styleId="affc">
    <w:name w:val="Revision"/>
    <w:hidden/>
    <w:uiPriority w:val="99"/>
    <w:semiHidden/>
    <w:rsid w:val="00E30C42"/>
    <w:rPr>
      <w:sz w:val="24"/>
      <w:szCs w:val="24"/>
    </w:rPr>
  </w:style>
  <w:style w:type="paragraph" w:styleId="affd">
    <w:name w:val="Balloon Text"/>
    <w:basedOn w:val="a3"/>
    <w:link w:val="affe"/>
    <w:semiHidden/>
    <w:unhideWhenUsed/>
    <w:rsid w:val="00E30C42"/>
    <w:rPr>
      <w:rFonts w:ascii="Segoe UI" w:hAnsi="Segoe UI" w:cs="Segoe UI"/>
      <w:sz w:val="18"/>
      <w:szCs w:val="18"/>
    </w:rPr>
  </w:style>
  <w:style w:type="character" w:customStyle="1" w:styleId="affe">
    <w:name w:val="טקסט בלונים תו"/>
    <w:basedOn w:val="a4"/>
    <w:link w:val="affd"/>
    <w:semiHidden/>
    <w:rsid w:val="00E30C42"/>
    <w:rPr>
      <w:rFonts w:ascii="Segoe UI" w:hAnsi="Segoe UI" w:cs="Segoe UI"/>
      <w:sz w:val="18"/>
      <w:szCs w:val="18"/>
    </w:rPr>
  </w:style>
  <w:style w:type="paragraph" w:styleId="afff">
    <w:name w:val="List Paragraph"/>
    <w:basedOn w:val="a3"/>
    <w:uiPriority w:val="34"/>
    <w:qFormat/>
    <w:rsid w:val="00B7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 M e i t a r _ D M S ! 1 2 0 3 6 6 0 1 . 1 < / d o c u m e n t i d >  
     < s e n d e r i d > M O R H < / s e n d e r i d >  
     < s e n d e r e m a i l > M O R H @ M E I T A R . C O M < / s e n d e r e m a i l >  
     < l a s t m o d i f i e d > 2 0 2 1 - 1 1 - 2 2 T 1 0 : 2 4 : 0 0 . 0 0 0 0 0 0 0 + 0 2 : 0 0 < / l a s t m o d i f i e d >  
     < d a t a b a s e > M e i t a r _ D M S 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5367-DB59-4B1C-9C27-F506ECC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67C7651</Template>
  <TotalTime>97</TotalTime>
  <Pages>2</Pages>
  <Words>659</Words>
  <Characters>3197</Characters>
  <Application>Microsoft Office Word</Application>
  <DocSecurity>0</DocSecurity>
  <Lines>74</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 Pinchas</dc:creator>
  <cp:keywords/>
  <dc:description/>
  <cp:lastModifiedBy>Mor Haezrachy</cp:lastModifiedBy>
  <cp:revision>16</cp:revision>
  <cp:lastPrinted>2020-01-20T07:01:00Z</cp:lastPrinted>
  <dcterms:created xsi:type="dcterms:W3CDTF">2020-01-01T11:26:00Z</dcterms:created>
  <dcterms:modified xsi:type="dcterms:W3CDTF">2021-11-22T08:24:00Z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10499235/2</vt:lpwstr>
  </property>
</Properties>
</file>